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CAFEC" w14:textId="39CC2B07" w:rsidR="00F931C9" w:rsidRPr="002F15C8" w:rsidRDefault="000C4330" w:rsidP="000C4330">
      <w:pPr>
        <w:pStyle w:val="Title"/>
        <w:shd w:val="clear" w:color="auto" w:fill="FFFFFF"/>
        <w:rPr>
          <w:rFonts w:hint="eastAsia"/>
          <w:color w:val="FFFFFF"/>
          <w:kern w:val="2"/>
          <w:sz w:val="56"/>
          <w:szCs w:val="56"/>
          <w:lang w:val="en-GB" w:eastAsia="en-GB"/>
          <w14:ligatures w14:val="standardContextual"/>
        </w:rPr>
      </w:pPr>
      <w:r>
        <w:rPr>
          <w:noProof/>
          <w:color w:val="FFFFFF"/>
          <w:kern w:val="2"/>
          <w:sz w:val="56"/>
          <w:szCs w:val="56"/>
          <w:lang w:val="en-GB" w:eastAsia="en-GB"/>
        </w:rPr>
        <w:drawing>
          <wp:inline distT="0" distB="0" distL="0" distR="0" wp14:anchorId="689B7425" wp14:editId="4E0C6A05">
            <wp:extent cx="2159000" cy="822619"/>
            <wp:effectExtent l="0" t="0" r="0" b="0"/>
            <wp:docPr id="1765210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2103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822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B50AD" w14:textId="103AB1B4" w:rsidR="00F931C9" w:rsidRPr="002F15C8" w:rsidRDefault="00F01A2E">
      <w:pPr>
        <w:rPr>
          <w:rFonts w:hint="eastAsia"/>
          <w:color w:val="20252B"/>
          <w:kern w:val="2"/>
          <w:sz w:val="48"/>
          <w:szCs w:val="48"/>
          <w:lang w:val="en-GB" w:eastAsia="en-GB"/>
          <w14:ligatures w14:val="standardContextual"/>
        </w:rPr>
      </w:pPr>
      <w:r w:rsidRPr="000C4330">
        <w:rPr>
          <w:b/>
          <w:bCs/>
          <w:sz w:val="48"/>
          <w:szCs w:val="48"/>
        </w:rPr>
        <w:t>JOB SPECIFICATION</w:t>
      </w:r>
      <w:r w:rsidRPr="002F15C8">
        <w:rPr>
          <w:color w:val="20252B"/>
          <w:sz w:val="48"/>
          <w:szCs w:val="48"/>
        </w:rPr>
        <w:br/>
      </w:r>
      <w:r w:rsidR="00A75950">
        <w:rPr>
          <w:b/>
          <w:bCs/>
          <w:color w:val="CE1432"/>
          <w:sz w:val="44"/>
          <w:szCs w:val="44"/>
        </w:rPr>
        <w:t>Accounts Assistant</w:t>
      </w:r>
    </w:p>
    <w:tbl>
      <w:tblPr>
        <w:tblStyle w:val="TableGrid"/>
        <w:tblW w:w="5000" w:type="pct"/>
        <w:tblBorders>
          <w:top w:val="single" w:sz="4" w:space="0" w:color="E3E3E5"/>
          <w:left w:val="single" w:sz="4" w:space="0" w:color="E3E3E5"/>
          <w:bottom w:val="single" w:sz="4" w:space="0" w:color="E3E3E5"/>
          <w:right w:val="single" w:sz="4" w:space="0" w:color="E3E3E5"/>
          <w:insideH w:val="single" w:sz="4" w:space="0" w:color="E3E3E5"/>
          <w:insideV w:val="single" w:sz="4" w:space="0" w:color="E3E3E5"/>
        </w:tblBorders>
        <w:tblLook w:val="04A0" w:firstRow="1" w:lastRow="0" w:firstColumn="1" w:lastColumn="0" w:noHBand="0" w:noVBand="1"/>
      </w:tblPr>
      <w:tblGrid>
        <w:gridCol w:w="3453"/>
        <w:gridCol w:w="7337"/>
      </w:tblGrid>
      <w:tr w:rsidR="002B6CB9" w14:paraId="081BA1AD" w14:textId="77777777" w:rsidTr="000C4330">
        <w:tc>
          <w:tcPr>
            <w:tcW w:w="0" w:type="auto"/>
            <w:gridSpan w:val="2"/>
            <w:shd w:val="clear" w:color="FFFFFF" w:fill="FFFFFF"/>
            <w:hideMark/>
          </w:tcPr>
          <w:p w14:paraId="1A8C0154" w14:textId="77777777" w:rsidR="002B6CB9" w:rsidRPr="000C4330" w:rsidRDefault="002B6CB9">
            <w:pPr>
              <w:rPr>
                <w:rFonts w:hint="eastAsia"/>
                <w:b/>
                <w:color w:val="CE1432"/>
                <w:kern w:val="2"/>
                <w:sz w:val="22"/>
                <w:lang w:val="en-GB" w:eastAsia="en-GB"/>
                <w14:ligatures w14:val="standardContextual"/>
              </w:rPr>
            </w:pPr>
            <w:r w:rsidRPr="000C4330">
              <w:rPr>
                <w:b/>
                <w:bCs/>
                <w:color w:val="CE1432"/>
                <w:sz w:val="22"/>
              </w:rPr>
              <w:t>ROLE OVERVIEW</w:t>
            </w:r>
          </w:p>
        </w:tc>
      </w:tr>
      <w:tr w:rsidR="002B6CB9" w14:paraId="3A5DB02A" w14:textId="77777777" w:rsidTr="000C4330">
        <w:tc>
          <w:tcPr>
            <w:tcW w:w="1600" w:type="pct"/>
            <w:shd w:val="clear" w:color="F6F6F7" w:fill="F6F6F7"/>
            <w:hideMark/>
          </w:tcPr>
          <w:p w14:paraId="27161921" w14:textId="77777777" w:rsidR="002B6CB9" w:rsidRPr="002F15C8" w:rsidRDefault="002B6CB9">
            <w:pPr>
              <w:rPr>
                <w:rFonts w:hint="eastAsia"/>
                <w:szCs w:val="21"/>
              </w:rPr>
            </w:pPr>
            <w:r w:rsidRPr="002F15C8">
              <w:rPr>
                <w:b/>
                <w:bCs/>
              </w:rPr>
              <w:t>Department</w:t>
            </w:r>
          </w:p>
        </w:tc>
        <w:tc>
          <w:tcPr>
            <w:tcW w:w="0" w:type="auto"/>
            <w:hideMark/>
          </w:tcPr>
          <w:p w14:paraId="15CED212" w14:textId="4ACE0917" w:rsidR="002B6CB9" w:rsidRPr="00973E38" w:rsidRDefault="00A75950">
            <w:pPr>
              <w:rPr>
                <w:rFonts w:hint="eastAsia"/>
                <w:highlight w:val="yellow"/>
              </w:rPr>
            </w:pPr>
            <w:r w:rsidRPr="00A75950">
              <w:t>Finance</w:t>
            </w:r>
          </w:p>
        </w:tc>
      </w:tr>
      <w:tr w:rsidR="002B6CB9" w14:paraId="75696C15" w14:textId="77777777" w:rsidTr="000C4330">
        <w:tc>
          <w:tcPr>
            <w:tcW w:w="0" w:type="auto"/>
            <w:shd w:val="clear" w:color="F6F6F7" w:fill="F6F6F7"/>
            <w:hideMark/>
          </w:tcPr>
          <w:p w14:paraId="373C1ADE" w14:textId="77777777" w:rsidR="002B6CB9" w:rsidRPr="002F15C8" w:rsidRDefault="002B6CB9">
            <w:pPr>
              <w:rPr>
                <w:rFonts w:hint="eastAsia"/>
              </w:rPr>
            </w:pPr>
            <w:r w:rsidRPr="002F15C8">
              <w:rPr>
                <w:b/>
                <w:bCs/>
              </w:rPr>
              <w:t>Location</w:t>
            </w:r>
          </w:p>
        </w:tc>
        <w:tc>
          <w:tcPr>
            <w:tcW w:w="0" w:type="auto"/>
            <w:hideMark/>
          </w:tcPr>
          <w:p w14:paraId="17DF87CC" w14:textId="36C4539D" w:rsidR="002B6CB9" w:rsidRPr="002F15C8" w:rsidRDefault="00E22CE0">
            <w:pPr>
              <w:rPr>
                <w:rFonts w:hint="eastAsia"/>
              </w:rPr>
            </w:pPr>
            <w:proofErr w:type="spellStart"/>
            <w:r w:rsidRPr="00A75950">
              <w:t>Ashington</w:t>
            </w:r>
            <w:proofErr w:type="spellEnd"/>
            <w:r w:rsidR="0049544F" w:rsidRPr="00A75950">
              <w:t>,</w:t>
            </w:r>
            <w:r w:rsidRPr="00A75950">
              <w:t xml:space="preserve"> Northumberland</w:t>
            </w:r>
            <w:r w:rsidR="002B6CB9" w:rsidRPr="00A75950">
              <w:t xml:space="preserve"> </w:t>
            </w:r>
          </w:p>
        </w:tc>
      </w:tr>
      <w:tr w:rsidR="002B6CB9" w14:paraId="163CD8D2" w14:textId="77777777" w:rsidTr="000C4330">
        <w:tc>
          <w:tcPr>
            <w:tcW w:w="0" w:type="auto"/>
            <w:shd w:val="clear" w:color="F6F6F7" w:fill="F6F6F7"/>
            <w:hideMark/>
          </w:tcPr>
          <w:p w14:paraId="68644CB3" w14:textId="77777777" w:rsidR="002B6CB9" w:rsidRPr="002F15C8" w:rsidRDefault="002B6CB9">
            <w:pPr>
              <w:rPr>
                <w:rFonts w:hint="eastAsia"/>
              </w:rPr>
            </w:pPr>
            <w:r w:rsidRPr="002F15C8">
              <w:rPr>
                <w:b/>
                <w:bCs/>
              </w:rPr>
              <w:t>Reports to</w:t>
            </w:r>
          </w:p>
        </w:tc>
        <w:tc>
          <w:tcPr>
            <w:tcW w:w="0" w:type="auto"/>
            <w:hideMark/>
          </w:tcPr>
          <w:p w14:paraId="6ADF5E98" w14:textId="07A0CE77" w:rsidR="002B6CB9" w:rsidRPr="002F15C8" w:rsidRDefault="00A75950">
            <w:pPr>
              <w:rPr>
                <w:rFonts w:hint="eastAsia"/>
              </w:rPr>
            </w:pPr>
            <w:r>
              <w:t>Financial Controller</w:t>
            </w:r>
          </w:p>
        </w:tc>
      </w:tr>
      <w:tr w:rsidR="002B6CB9" w14:paraId="26EBD1E9" w14:textId="77777777" w:rsidTr="000C4330">
        <w:tc>
          <w:tcPr>
            <w:tcW w:w="0" w:type="auto"/>
            <w:shd w:val="clear" w:color="F6F6F7" w:fill="F6F6F7"/>
            <w:hideMark/>
          </w:tcPr>
          <w:p w14:paraId="74480BCD" w14:textId="77777777" w:rsidR="002B6CB9" w:rsidRPr="002F15C8" w:rsidRDefault="002B6CB9">
            <w:pPr>
              <w:rPr>
                <w:rFonts w:hint="eastAsia"/>
              </w:rPr>
            </w:pPr>
            <w:r w:rsidRPr="002F15C8">
              <w:rPr>
                <w:b/>
                <w:bCs/>
              </w:rPr>
              <w:t>Direct reports</w:t>
            </w:r>
          </w:p>
        </w:tc>
        <w:tc>
          <w:tcPr>
            <w:tcW w:w="0" w:type="auto"/>
            <w:hideMark/>
          </w:tcPr>
          <w:p w14:paraId="0AF9A998" w14:textId="2EF82193" w:rsidR="002B6CB9" w:rsidRPr="002F15C8" w:rsidRDefault="00A75950">
            <w:pPr>
              <w:rPr>
                <w:rFonts w:hint="eastAsia"/>
              </w:rPr>
            </w:pPr>
            <w:r>
              <w:t>None</w:t>
            </w:r>
          </w:p>
        </w:tc>
      </w:tr>
      <w:tr w:rsidR="002B6CB9" w14:paraId="13E416F4" w14:textId="77777777" w:rsidTr="000C4330">
        <w:tc>
          <w:tcPr>
            <w:tcW w:w="0" w:type="auto"/>
            <w:shd w:val="clear" w:color="F6F6F7" w:fill="F6F6F7"/>
            <w:hideMark/>
          </w:tcPr>
          <w:p w14:paraId="37569D79" w14:textId="77777777" w:rsidR="002B6CB9" w:rsidRPr="002F15C8" w:rsidRDefault="002B6CB9">
            <w:pPr>
              <w:rPr>
                <w:rFonts w:hint="eastAsia"/>
              </w:rPr>
            </w:pPr>
            <w:r w:rsidRPr="002F15C8">
              <w:rPr>
                <w:b/>
                <w:bCs/>
              </w:rPr>
              <w:t>Hours</w:t>
            </w:r>
          </w:p>
        </w:tc>
        <w:tc>
          <w:tcPr>
            <w:tcW w:w="0" w:type="auto"/>
            <w:hideMark/>
          </w:tcPr>
          <w:p w14:paraId="10E3F2BE" w14:textId="1BE421A0" w:rsidR="002B6CB9" w:rsidRPr="002F15C8" w:rsidRDefault="00000000">
            <w:pPr>
              <w:rPr>
                <w:rFonts w:hint="eastAsia"/>
              </w:rPr>
            </w:pPr>
            <w:sdt>
              <w:sdtPr>
                <w:alias w:val="Choose working pattern"/>
                <w:tag w:val="Choose working pattern"/>
                <w:id w:val="543031933"/>
                <w:placeholder>
                  <w:docPart w:val="9FD0E14F208B4EEE86083DDCCC4719AC"/>
                </w:placeholder>
                <w15:color w:val="FFFF00"/>
                <w:dropDownList>
                  <w:listItem w:displayText="Monday to Thursday, 8.30am to 5.00pm ; Friday. 8.30am to 2.30pm (37.5 hours per week). " w:value="Monday to Thursday, 8.30am to 5.00pm ; Friday. 8.30am to 2.30pm (37.5 hours per week). "/>
                  <w:listItem w:displayText="Monday to Thursday, 8.30am to 5.00pm ; Friday. 8.30am to 2.00pm (37 hours a week). " w:value="Monday to Thursday, 8.30am to 5.00pm ; Friday. 8.30am to 2.00pm (37 hours a week). "/>
                </w:dropDownList>
              </w:sdtPr>
              <w:sdtContent>
                <w:r w:rsidR="00A75950">
                  <w:t xml:space="preserve">Monday to Thursday, 8.30am to 5.00pm ; Friday. 8.30am to 2.30pm (37.5 hours per week). </w:t>
                </w:r>
              </w:sdtContent>
            </w:sdt>
          </w:p>
        </w:tc>
      </w:tr>
      <w:tr w:rsidR="002B6CB9" w14:paraId="0A7F8D52" w14:textId="77777777" w:rsidTr="000C4330">
        <w:tc>
          <w:tcPr>
            <w:tcW w:w="0" w:type="auto"/>
            <w:shd w:val="clear" w:color="F6F6F7" w:fill="F6F6F7"/>
            <w:hideMark/>
          </w:tcPr>
          <w:p w14:paraId="30513D66" w14:textId="3BF095D6" w:rsidR="002B6CB9" w:rsidRPr="002F15C8" w:rsidRDefault="002B6CB9">
            <w:pPr>
              <w:rPr>
                <w:rFonts w:hint="eastAsia"/>
              </w:rPr>
            </w:pPr>
            <w:r w:rsidRPr="002F15C8">
              <w:rPr>
                <w:b/>
                <w:bCs/>
              </w:rPr>
              <w:t>Contract</w:t>
            </w:r>
            <w:r w:rsidR="0049544F">
              <w:rPr>
                <w:b/>
                <w:bCs/>
              </w:rPr>
              <w:t xml:space="preserve"> &amp; Terms</w:t>
            </w:r>
          </w:p>
        </w:tc>
        <w:tc>
          <w:tcPr>
            <w:tcW w:w="0" w:type="auto"/>
            <w:hideMark/>
          </w:tcPr>
          <w:p w14:paraId="55A15A7C" w14:textId="66D42F3A" w:rsidR="002B6CB9" w:rsidRDefault="00A75950">
            <w:pPr>
              <w:rPr>
                <w:rFonts w:hint="eastAsia"/>
              </w:rPr>
            </w:pPr>
            <w:r>
              <w:t>Permanent</w:t>
            </w:r>
          </w:p>
          <w:p w14:paraId="7F78B392" w14:textId="07684ACC" w:rsidR="007232EB" w:rsidRPr="005A6130" w:rsidRDefault="007232EB">
            <w:pPr>
              <w:rPr>
                <w:rFonts w:hint="eastAsia"/>
                <w:i/>
                <w:iCs/>
                <w:color w:val="FF0000"/>
              </w:rPr>
            </w:pPr>
            <w:r>
              <w:t xml:space="preserve">You must have the right to work in the UK. </w:t>
            </w:r>
          </w:p>
          <w:p w14:paraId="37AD32B8" w14:textId="548DEED6" w:rsidR="0049544F" w:rsidRPr="002F15C8" w:rsidRDefault="0049544F">
            <w:pPr>
              <w:rPr>
                <w:rFonts w:hint="eastAsia"/>
              </w:rPr>
            </w:pPr>
            <w:r>
              <w:t>Successful candidates will be required to undergo a basic DBS check as we manufacture for high security sites.</w:t>
            </w:r>
          </w:p>
        </w:tc>
      </w:tr>
    </w:tbl>
    <w:p w14:paraId="00E45FA7" w14:textId="77777777" w:rsidR="007810CD" w:rsidRPr="002F15C8" w:rsidRDefault="00125FF7">
      <w:pPr>
        <w:pStyle w:val="Heading1"/>
        <w:pBdr>
          <w:bottom w:val="single" w:sz="6" w:space="3" w:color="BCBDC0"/>
        </w:pBdr>
        <w:spacing w:before="260" w:after="90" w:line="240" w:lineRule="auto"/>
        <w:rPr>
          <w:rFonts w:cstheme="majorHAnsi" w:hint="eastAsia"/>
          <w:highlight w:val="yellow"/>
        </w:rPr>
      </w:pPr>
      <w:r w:rsidRPr="002F15C8">
        <w:rPr>
          <w:sz w:val="26"/>
          <w:szCs w:val="26"/>
        </w:rPr>
        <w:t>About Raytec</w:t>
      </w:r>
    </w:p>
    <w:p w14:paraId="264A3ABC" w14:textId="7607EF0C" w:rsidR="00C744E3" w:rsidRDefault="00C744E3">
      <w:pPr>
        <w:rPr>
          <w:rFonts w:hint="eastAsia"/>
        </w:rPr>
      </w:pPr>
      <w:r w:rsidRPr="002F15C8">
        <w:t>Founded in 2005,</w:t>
      </w:r>
      <w:r w:rsidR="00A646F7">
        <w:t xml:space="preserve"> Raytec are world leaders in LED lighting for safety and </w:t>
      </w:r>
      <w:r w:rsidR="004F5807">
        <w:t>s</w:t>
      </w:r>
      <w:r w:rsidR="00A646F7">
        <w:t>e</w:t>
      </w:r>
      <w:r w:rsidR="00DE64D2">
        <w:t>curity. W</w:t>
      </w:r>
      <w:r w:rsidRPr="002F15C8">
        <w:t>e design and manufacture specialist LED lighting products</w:t>
      </w:r>
      <w:r w:rsidR="00131451">
        <w:t xml:space="preserve"> and sell across</w:t>
      </w:r>
      <w:r w:rsidR="00D72BBB">
        <w:t xml:space="preserve"> the world</w:t>
      </w:r>
      <w:r w:rsidR="004F5807">
        <w:t>,</w:t>
      </w:r>
      <w:r w:rsidR="00131451">
        <w:t xml:space="preserve"> from</w:t>
      </w:r>
      <w:r w:rsidR="004F5807">
        <w:t xml:space="preserve"> our</w:t>
      </w:r>
      <w:r w:rsidR="00131451">
        <w:t xml:space="preserve"> offices in the UK and Canada. </w:t>
      </w:r>
      <w:r w:rsidRPr="002F15C8">
        <w:t>Since 2012 we have been part of the OPTEX Group, a Japanese public company,</w:t>
      </w:r>
      <w:r w:rsidR="007A0909">
        <w:t xml:space="preserve"> and in 202</w:t>
      </w:r>
      <w:r w:rsidR="0065355C">
        <w:t>5</w:t>
      </w:r>
      <w:r w:rsidR="007A0909">
        <w:t xml:space="preserve"> we acquired our Finnish subsidiary, </w:t>
      </w:r>
      <w:proofErr w:type="spellStart"/>
      <w:r w:rsidR="007A0909">
        <w:t>Atexor</w:t>
      </w:r>
      <w:proofErr w:type="spellEnd"/>
      <w:r w:rsidR="004F5807">
        <w:t>.</w:t>
      </w:r>
      <w:r w:rsidR="007A0909">
        <w:t xml:space="preserve"> </w:t>
      </w:r>
      <w:r w:rsidR="00234249">
        <w:t xml:space="preserve">We have over </w:t>
      </w:r>
      <w:r w:rsidR="003E14EF">
        <w:t>1</w:t>
      </w:r>
      <w:r w:rsidR="00E75145">
        <w:t>00</w:t>
      </w:r>
      <w:r w:rsidR="003E14EF">
        <w:t xml:space="preserve"> employees and</w:t>
      </w:r>
      <w:r w:rsidR="006A35E6">
        <w:t xml:space="preserve"> we have</w:t>
      </w:r>
      <w:r w:rsidR="003E14EF">
        <w:t xml:space="preserve"> </w:t>
      </w:r>
      <w:r w:rsidR="00234249">
        <w:t xml:space="preserve">half a million products in active service in some of the world’s most challenging environments. </w:t>
      </w:r>
    </w:p>
    <w:p w14:paraId="0EE30F3C" w14:textId="0E055EF2" w:rsidR="000F5467" w:rsidRDefault="000F5467" w:rsidP="000F5467">
      <w:pPr>
        <w:spacing w:after="120" w:line="264" w:lineRule="auto"/>
        <w:rPr>
          <w:rFonts w:hint="eastAsia"/>
        </w:rPr>
      </w:pPr>
      <w:r>
        <w:t>Raytec are a global business and we aim to operate without leaving a footprint on our planet.</w:t>
      </w:r>
    </w:p>
    <w:p w14:paraId="64B1AA67" w14:textId="77777777" w:rsidR="000F5467" w:rsidRPr="000F5467" w:rsidRDefault="000F5467">
      <w:pPr>
        <w:rPr>
          <w:rFonts w:hint="eastAsia"/>
          <w:kern w:val="2"/>
          <w:szCs w:val="21"/>
          <w:lang w:eastAsia="en-GB"/>
          <w14:ligatures w14:val="standardContextual"/>
        </w:rPr>
      </w:pPr>
    </w:p>
    <w:p w14:paraId="0EA0C11C" w14:textId="1417EB84" w:rsidR="00272364" w:rsidRDefault="009935F9" w:rsidP="00272364">
      <w:pPr>
        <w:pStyle w:val="Heading1"/>
        <w:pBdr>
          <w:bottom w:val="single" w:sz="6" w:space="3" w:color="BCBDC0"/>
        </w:pBdr>
        <w:spacing w:before="260" w:after="90" w:line="240" w:lineRule="auto"/>
        <w:rPr>
          <w:rFonts w:cstheme="majorHAnsi" w:hint="eastAsia"/>
          <w:highlight w:val="yellow"/>
        </w:rPr>
      </w:pPr>
      <w:r w:rsidRPr="002F15C8">
        <w:rPr>
          <w:sz w:val="26"/>
          <w:szCs w:val="26"/>
        </w:rPr>
        <w:t>Purpose of the Role</w:t>
      </w:r>
    </w:p>
    <w:p w14:paraId="134C5EB1" w14:textId="77777777" w:rsidR="00A75950" w:rsidRDefault="00A75950" w:rsidP="00C009F1">
      <w:pPr>
        <w:rPr>
          <w:rFonts w:eastAsia="Arial"/>
          <w:szCs w:val="20"/>
        </w:rPr>
      </w:pPr>
      <w:r w:rsidRPr="1D28299C">
        <w:rPr>
          <w:rFonts w:eastAsia="Arial"/>
          <w:szCs w:val="20"/>
        </w:rPr>
        <w:t>The key purpose of this role is the management of sales ledger</w:t>
      </w:r>
      <w:r w:rsidRPr="00A72184">
        <w:rPr>
          <w:rFonts w:eastAsia="Arial"/>
          <w:szCs w:val="20"/>
        </w:rPr>
        <w:t xml:space="preserve">, credit control and credit insurance to keep financial records accurate and up to date. There will also be the requirement to contribute to the month-end routine and reporting of financial data. </w:t>
      </w:r>
    </w:p>
    <w:p w14:paraId="0FEAB7AD" w14:textId="5297595E" w:rsidR="00C009F1" w:rsidRPr="00C009F1" w:rsidRDefault="00A75950" w:rsidP="00C009F1">
      <w:pPr>
        <w:rPr>
          <w:rFonts w:hint="eastAsia"/>
        </w:rPr>
      </w:pPr>
      <w:r w:rsidRPr="00A72184">
        <w:rPr>
          <w:rFonts w:eastAsia="Arial"/>
          <w:szCs w:val="20"/>
        </w:rPr>
        <w:t>Cross functional support will also be required where necessary to support the purchase</w:t>
      </w:r>
      <w:r w:rsidRPr="1D28299C">
        <w:rPr>
          <w:rFonts w:eastAsia="Arial"/>
          <w:szCs w:val="20"/>
        </w:rPr>
        <w:t xml:space="preserve"> ledger and general accounting routines.</w:t>
      </w:r>
    </w:p>
    <w:p w14:paraId="34C8F4AD" w14:textId="77777777" w:rsidR="007810CD" w:rsidRPr="002F15C8" w:rsidRDefault="00D86D49">
      <w:pPr>
        <w:pStyle w:val="Heading1"/>
        <w:pBdr>
          <w:bottom w:val="single" w:sz="6" w:space="3" w:color="BCBDC0"/>
        </w:pBdr>
        <w:spacing w:before="260" w:after="90" w:line="240" w:lineRule="auto"/>
        <w:rPr>
          <w:rFonts w:cstheme="majorHAnsi" w:hint="eastAsia"/>
          <w:highlight w:val="yellow"/>
        </w:rPr>
      </w:pPr>
      <w:r w:rsidRPr="002F15C8">
        <w:rPr>
          <w:sz w:val="26"/>
          <w:szCs w:val="26"/>
        </w:rPr>
        <w:lastRenderedPageBreak/>
        <w:t>Key Responsibilities</w:t>
      </w:r>
    </w:p>
    <w:p w14:paraId="7A63AFE8" w14:textId="77777777" w:rsidR="00A75950" w:rsidRPr="00A75950" w:rsidRDefault="00A75950" w:rsidP="00A75950">
      <w:pPr>
        <w:numPr>
          <w:ilvl w:val="0"/>
          <w:numId w:val="21"/>
        </w:numPr>
        <w:tabs>
          <w:tab w:val="num" w:pos="720"/>
        </w:tabs>
        <w:spacing w:after="120" w:line="260" w:lineRule="atLeast"/>
        <w:contextualSpacing/>
        <w:rPr>
          <w:rFonts w:ascii="Arial" w:eastAsia="Arial" w:hAnsi="Arial" w:cs="Arial"/>
          <w:color w:val="000000" w:themeColor="text1"/>
          <w:sz w:val="20"/>
          <w:szCs w:val="20"/>
        </w:rPr>
      </w:pPr>
      <w:r w:rsidRPr="00A75950">
        <w:rPr>
          <w:rFonts w:ascii="Arial" w:eastAsia="Arial" w:hAnsi="Arial" w:cs="Arial"/>
          <w:color w:val="000000" w:themeColor="text1"/>
          <w:sz w:val="20"/>
          <w:szCs w:val="20"/>
        </w:rPr>
        <w:t>Manage all aspects of the Sales Ledger</w:t>
      </w:r>
    </w:p>
    <w:p w14:paraId="5D604F3D" w14:textId="77777777" w:rsidR="00A75950" w:rsidRPr="00A75950" w:rsidRDefault="00A75950" w:rsidP="00A75950">
      <w:pPr>
        <w:numPr>
          <w:ilvl w:val="0"/>
          <w:numId w:val="21"/>
        </w:numPr>
        <w:tabs>
          <w:tab w:val="num" w:pos="720"/>
        </w:tabs>
        <w:spacing w:after="0" w:line="260" w:lineRule="atLeast"/>
        <w:contextualSpacing/>
        <w:rPr>
          <w:rFonts w:ascii="Arial" w:eastAsia="Arial" w:hAnsi="Arial" w:cs="Arial"/>
          <w:color w:val="000000" w:themeColor="text1"/>
          <w:sz w:val="20"/>
          <w:szCs w:val="20"/>
        </w:rPr>
      </w:pPr>
      <w:r w:rsidRPr="00A75950">
        <w:rPr>
          <w:rFonts w:ascii="Arial" w:eastAsia="Arial" w:hAnsi="Arial" w:cs="Arial"/>
          <w:color w:val="000000" w:themeColor="text1"/>
          <w:sz w:val="20"/>
          <w:szCs w:val="20"/>
        </w:rPr>
        <w:t>Credit Control - Chasing overdue debts</w:t>
      </w:r>
    </w:p>
    <w:p w14:paraId="52CCD005" w14:textId="77777777" w:rsidR="00A75950" w:rsidRPr="00A75950" w:rsidRDefault="00A75950" w:rsidP="00A75950">
      <w:pPr>
        <w:numPr>
          <w:ilvl w:val="0"/>
          <w:numId w:val="21"/>
        </w:numPr>
        <w:tabs>
          <w:tab w:val="num" w:pos="720"/>
        </w:tabs>
        <w:spacing w:after="0" w:line="260" w:lineRule="atLeast"/>
        <w:contextualSpacing/>
        <w:rPr>
          <w:rFonts w:ascii="Arial" w:eastAsia="Arial" w:hAnsi="Arial" w:cs="Arial"/>
          <w:color w:val="000000" w:themeColor="text1"/>
          <w:sz w:val="20"/>
          <w:szCs w:val="20"/>
        </w:rPr>
      </w:pPr>
      <w:r w:rsidRPr="00A75950">
        <w:rPr>
          <w:rFonts w:ascii="Arial" w:eastAsia="Arial" w:hAnsi="Arial" w:cs="Arial"/>
          <w:color w:val="000000" w:themeColor="text1"/>
          <w:sz w:val="20"/>
          <w:szCs w:val="20"/>
        </w:rPr>
        <w:t>Administration of credit Insurance processes</w:t>
      </w:r>
    </w:p>
    <w:p w14:paraId="16552922" w14:textId="77777777" w:rsidR="00A75950" w:rsidRPr="00A75950" w:rsidRDefault="00A75950" w:rsidP="00A75950">
      <w:pPr>
        <w:numPr>
          <w:ilvl w:val="0"/>
          <w:numId w:val="21"/>
        </w:numPr>
        <w:tabs>
          <w:tab w:val="num" w:pos="720"/>
        </w:tabs>
        <w:spacing w:after="0" w:line="260" w:lineRule="atLeast"/>
        <w:contextualSpacing/>
        <w:rPr>
          <w:rFonts w:ascii="Arial" w:eastAsia="Arial" w:hAnsi="Arial" w:cs="Arial"/>
          <w:color w:val="000000" w:themeColor="text1"/>
          <w:sz w:val="20"/>
          <w:szCs w:val="20"/>
        </w:rPr>
      </w:pPr>
      <w:r w:rsidRPr="00A75950">
        <w:rPr>
          <w:rFonts w:ascii="Arial" w:eastAsia="Arial" w:hAnsi="Arial" w:cs="Arial"/>
          <w:color w:val="000000" w:themeColor="text1"/>
          <w:sz w:val="20"/>
          <w:szCs w:val="20"/>
        </w:rPr>
        <w:t>Daily bank reconciliation</w:t>
      </w:r>
    </w:p>
    <w:p w14:paraId="5C17C49B" w14:textId="77777777" w:rsidR="00A75950" w:rsidRPr="00A75950" w:rsidRDefault="00A75950" w:rsidP="00A75950">
      <w:pPr>
        <w:numPr>
          <w:ilvl w:val="0"/>
          <w:numId w:val="21"/>
        </w:numPr>
        <w:tabs>
          <w:tab w:val="num" w:pos="720"/>
        </w:tabs>
        <w:spacing w:after="0" w:line="260" w:lineRule="atLeast"/>
        <w:contextualSpacing/>
        <w:rPr>
          <w:rFonts w:ascii="Arial" w:eastAsia="Arial" w:hAnsi="Arial" w:cs="Arial"/>
          <w:color w:val="000000" w:themeColor="text1"/>
          <w:sz w:val="20"/>
          <w:szCs w:val="20"/>
        </w:rPr>
      </w:pPr>
      <w:r w:rsidRPr="00A75950">
        <w:rPr>
          <w:rFonts w:ascii="Arial" w:eastAsia="Arial" w:hAnsi="Arial" w:cs="Arial"/>
          <w:color w:val="000000" w:themeColor="text1"/>
          <w:sz w:val="20"/>
          <w:szCs w:val="20"/>
        </w:rPr>
        <w:t xml:space="preserve">Calculate customer rebates and sales commissions </w:t>
      </w:r>
    </w:p>
    <w:p w14:paraId="16DE648C" w14:textId="77777777" w:rsidR="00A75950" w:rsidRPr="00A75950" w:rsidRDefault="00A75950" w:rsidP="00A75950">
      <w:pPr>
        <w:numPr>
          <w:ilvl w:val="0"/>
          <w:numId w:val="21"/>
        </w:numPr>
        <w:tabs>
          <w:tab w:val="num" w:pos="720"/>
        </w:tabs>
        <w:spacing w:after="0" w:line="260" w:lineRule="atLeast"/>
        <w:contextualSpacing/>
        <w:rPr>
          <w:rFonts w:ascii="Arial" w:eastAsia="Arial" w:hAnsi="Arial" w:cs="Arial"/>
          <w:color w:val="000000" w:themeColor="text1"/>
          <w:sz w:val="20"/>
          <w:szCs w:val="20"/>
        </w:rPr>
      </w:pPr>
      <w:r w:rsidRPr="00A75950">
        <w:rPr>
          <w:rFonts w:ascii="Arial" w:eastAsia="Arial" w:hAnsi="Arial" w:cs="Arial"/>
          <w:color w:val="000000" w:themeColor="text1"/>
          <w:sz w:val="20"/>
          <w:szCs w:val="20"/>
        </w:rPr>
        <w:t>Support the UK and International logistics processes</w:t>
      </w:r>
    </w:p>
    <w:p w14:paraId="6CC41A76" w14:textId="77777777" w:rsidR="00A75950" w:rsidRPr="00A75950" w:rsidRDefault="00A75950" w:rsidP="00A75950">
      <w:pPr>
        <w:numPr>
          <w:ilvl w:val="0"/>
          <w:numId w:val="21"/>
        </w:numPr>
        <w:tabs>
          <w:tab w:val="num" w:pos="720"/>
        </w:tabs>
        <w:spacing w:after="0" w:line="260" w:lineRule="atLeast"/>
        <w:contextualSpacing/>
        <w:rPr>
          <w:rFonts w:ascii="Arial" w:eastAsia="Arial" w:hAnsi="Arial" w:cs="Arial"/>
          <w:color w:val="000000" w:themeColor="text1"/>
          <w:sz w:val="20"/>
          <w:szCs w:val="20"/>
        </w:rPr>
      </w:pPr>
      <w:r w:rsidRPr="00A75950">
        <w:rPr>
          <w:rFonts w:ascii="Arial" w:eastAsia="Arial" w:hAnsi="Arial" w:cs="Arial"/>
          <w:color w:val="000000" w:themeColor="text1"/>
          <w:sz w:val="20"/>
          <w:szCs w:val="20"/>
        </w:rPr>
        <w:t>Support the finance department during period end close and reporting cycles</w:t>
      </w:r>
    </w:p>
    <w:p w14:paraId="3A380546" w14:textId="77777777" w:rsidR="00A75950" w:rsidRPr="00A75950" w:rsidRDefault="00A75950" w:rsidP="00A75950">
      <w:pPr>
        <w:numPr>
          <w:ilvl w:val="0"/>
          <w:numId w:val="21"/>
        </w:numPr>
        <w:tabs>
          <w:tab w:val="num" w:pos="720"/>
        </w:tabs>
        <w:spacing w:after="0" w:line="260" w:lineRule="atLeast"/>
        <w:contextualSpacing/>
        <w:rPr>
          <w:rFonts w:ascii="Arial" w:eastAsia="Arial" w:hAnsi="Arial" w:cs="Arial"/>
          <w:color w:val="000000" w:themeColor="text1"/>
          <w:sz w:val="20"/>
          <w:szCs w:val="20"/>
        </w:rPr>
      </w:pPr>
      <w:r w:rsidRPr="00A75950">
        <w:rPr>
          <w:rFonts w:ascii="Arial" w:eastAsia="Arial" w:hAnsi="Arial" w:cs="Arial"/>
          <w:color w:val="000000" w:themeColor="text1"/>
          <w:sz w:val="20"/>
          <w:szCs w:val="20"/>
        </w:rPr>
        <w:t>Assist in other finance department functions as required</w:t>
      </w:r>
    </w:p>
    <w:p w14:paraId="5DE554D7" w14:textId="40785CEC" w:rsidR="00C009F1" w:rsidRPr="00A75950" w:rsidRDefault="00C009F1" w:rsidP="00A75950">
      <w:pPr>
        <w:pStyle w:val="ListBullet"/>
        <w:numPr>
          <w:ilvl w:val="0"/>
          <w:numId w:val="0"/>
        </w:numPr>
        <w:spacing w:after="200" w:line="276" w:lineRule="auto"/>
        <w:ind w:left="360" w:hanging="360"/>
        <w:rPr>
          <w:rFonts w:hint="eastAsia"/>
          <w:kern w:val="2"/>
          <w:highlight w:val="yellow"/>
          <w:lang w:eastAsia="en-GB"/>
          <w14:ligatures w14:val="standardContextual"/>
        </w:rPr>
      </w:pPr>
    </w:p>
    <w:p w14:paraId="3235DD2E" w14:textId="5F357BB4" w:rsidR="007810CD" w:rsidRPr="002F15C8" w:rsidRDefault="00580FB1">
      <w:pPr>
        <w:pStyle w:val="Heading1"/>
        <w:pBdr>
          <w:bottom w:val="single" w:sz="6" w:space="3" w:color="BCBDC0"/>
        </w:pBdr>
        <w:spacing w:before="260" w:after="90" w:line="240" w:lineRule="auto"/>
        <w:rPr>
          <w:rFonts w:cstheme="majorHAnsi" w:hint="eastAsia"/>
          <w:highlight w:val="yellow"/>
        </w:rPr>
      </w:pPr>
      <w:r>
        <w:rPr>
          <w:rFonts w:hint="eastAsia"/>
          <w:sz w:val="26"/>
          <w:szCs w:val="26"/>
        </w:rPr>
        <w:t>Person Specification</w:t>
      </w:r>
    </w:p>
    <w:p w14:paraId="5EC1FB4C" w14:textId="77777777" w:rsidR="007810CD" w:rsidRPr="002F15C8" w:rsidRDefault="006C33AB">
      <w:pPr>
        <w:pStyle w:val="Heading2"/>
        <w:spacing w:before="160" w:after="90" w:line="240" w:lineRule="auto"/>
        <w:rPr>
          <w:rFonts w:cstheme="majorHAnsi" w:hint="eastAsia"/>
          <w:highlight w:val="yellow"/>
        </w:rPr>
      </w:pPr>
      <w:r w:rsidRPr="002F15C8">
        <w:rPr>
          <w:rFonts w:cstheme="majorHAnsi"/>
          <w:sz w:val="22"/>
          <w:szCs w:val="22"/>
        </w:rPr>
        <w:t>Essential</w:t>
      </w:r>
    </w:p>
    <w:p w14:paraId="7402D58C" w14:textId="77777777" w:rsidR="00A94017" w:rsidRPr="00A94017" w:rsidRDefault="00A94017" w:rsidP="00A94017">
      <w:pPr>
        <w:numPr>
          <w:ilvl w:val="0"/>
          <w:numId w:val="21"/>
        </w:numPr>
        <w:tabs>
          <w:tab w:val="num" w:pos="720"/>
        </w:tabs>
        <w:spacing w:after="120" w:line="260" w:lineRule="atLeast"/>
        <w:contextualSpacing/>
        <w:rPr>
          <w:rFonts w:ascii="Arial" w:eastAsia="Arial" w:hAnsi="Arial" w:cs="Arial"/>
          <w:color w:val="000000" w:themeColor="text1"/>
          <w:sz w:val="20"/>
          <w:szCs w:val="20"/>
        </w:rPr>
      </w:pPr>
      <w:r w:rsidRPr="00A94017">
        <w:rPr>
          <w:rFonts w:ascii="Arial" w:eastAsia="Arial" w:hAnsi="Arial" w:cs="Arial"/>
          <w:color w:val="000000" w:themeColor="text1"/>
          <w:sz w:val="20"/>
          <w:szCs w:val="20"/>
        </w:rPr>
        <w:t>Previous hands-on experience in a sales ledger or accounts assistant role</w:t>
      </w:r>
    </w:p>
    <w:p w14:paraId="2BC7632E" w14:textId="77777777" w:rsidR="00A94017" w:rsidRPr="00A94017" w:rsidRDefault="00A94017" w:rsidP="00A94017">
      <w:pPr>
        <w:numPr>
          <w:ilvl w:val="0"/>
          <w:numId w:val="21"/>
        </w:numPr>
        <w:tabs>
          <w:tab w:val="num" w:pos="720"/>
        </w:tabs>
        <w:spacing w:after="120" w:line="260" w:lineRule="atLeast"/>
        <w:contextualSpacing/>
        <w:rPr>
          <w:rFonts w:ascii="Arial" w:eastAsia="Arial" w:hAnsi="Arial" w:cs="Arial"/>
          <w:color w:val="000000" w:themeColor="text1"/>
          <w:sz w:val="20"/>
          <w:szCs w:val="20"/>
        </w:rPr>
      </w:pPr>
      <w:r w:rsidRPr="00A94017">
        <w:rPr>
          <w:rFonts w:ascii="Arial" w:eastAsia="Arial" w:hAnsi="Arial" w:cs="Arial"/>
          <w:color w:val="000000" w:themeColor="text1"/>
          <w:sz w:val="20"/>
          <w:szCs w:val="20"/>
        </w:rPr>
        <w:t>Good working knowledge of Microsoft Excel and accounting systems</w:t>
      </w:r>
    </w:p>
    <w:p w14:paraId="1B34B75A" w14:textId="77777777" w:rsidR="00A94017" w:rsidRPr="00A94017" w:rsidRDefault="00A94017" w:rsidP="00A94017">
      <w:pPr>
        <w:numPr>
          <w:ilvl w:val="0"/>
          <w:numId w:val="21"/>
        </w:numPr>
        <w:tabs>
          <w:tab w:val="num" w:pos="720"/>
        </w:tabs>
        <w:spacing w:after="120" w:line="260" w:lineRule="atLeast"/>
        <w:contextualSpacing/>
        <w:rPr>
          <w:rFonts w:ascii="Arial" w:eastAsia="Arial" w:hAnsi="Arial" w:cs="Arial"/>
          <w:color w:val="000000" w:themeColor="text1"/>
          <w:sz w:val="20"/>
          <w:szCs w:val="20"/>
        </w:rPr>
      </w:pPr>
      <w:r w:rsidRPr="00A94017">
        <w:rPr>
          <w:rFonts w:ascii="Arial" w:eastAsia="Arial" w:hAnsi="Arial" w:cs="Arial"/>
          <w:color w:val="000000" w:themeColor="text1"/>
          <w:sz w:val="20"/>
          <w:szCs w:val="20"/>
        </w:rPr>
        <w:t xml:space="preserve">Strong attention to detail, </w:t>
      </w:r>
      <w:proofErr w:type="spellStart"/>
      <w:r w:rsidRPr="00A94017">
        <w:rPr>
          <w:rFonts w:ascii="Arial" w:eastAsia="Arial" w:hAnsi="Arial" w:cs="Arial"/>
          <w:color w:val="000000" w:themeColor="text1"/>
          <w:sz w:val="20"/>
          <w:szCs w:val="20"/>
        </w:rPr>
        <w:t>organisational</w:t>
      </w:r>
      <w:proofErr w:type="spellEnd"/>
      <w:r w:rsidRPr="00A94017">
        <w:rPr>
          <w:rFonts w:ascii="Arial" w:eastAsia="Arial" w:hAnsi="Arial" w:cs="Arial"/>
          <w:color w:val="000000" w:themeColor="text1"/>
          <w:sz w:val="20"/>
          <w:szCs w:val="20"/>
        </w:rPr>
        <w:t xml:space="preserve"> skills and ability to meet deadlines</w:t>
      </w:r>
    </w:p>
    <w:p w14:paraId="29713D4E" w14:textId="34FF0EB2" w:rsidR="0000161A" w:rsidRPr="00A94017" w:rsidRDefault="00A94017" w:rsidP="00A94017">
      <w:pPr>
        <w:numPr>
          <w:ilvl w:val="0"/>
          <w:numId w:val="21"/>
        </w:numPr>
        <w:tabs>
          <w:tab w:val="num" w:pos="720"/>
        </w:tabs>
        <w:spacing w:after="120" w:line="260" w:lineRule="atLeast"/>
        <w:contextualSpacing/>
        <w:rPr>
          <w:rFonts w:ascii="Arial" w:eastAsia="Arial" w:hAnsi="Arial" w:cs="Arial"/>
          <w:color w:val="000000" w:themeColor="text1"/>
          <w:sz w:val="20"/>
          <w:szCs w:val="20"/>
        </w:rPr>
      </w:pPr>
      <w:r w:rsidRPr="00A94017">
        <w:rPr>
          <w:rFonts w:ascii="Arial" w:eastAsia="Arial" w:hAnsi="Arial" w:cs="Arial"/>
          <w:color w:val="000000" w:themeColor="text1"/>
          <w:sz w:val="20"/>
          <w:szCs w:val="20"/>
        </w:rPr>
        <w:t>Confident telephone/written communication skills</w:t>
      </w:r>
    </w:p>
    <w:p w14:paraId="23C2C973" w14:textId="77777777" w:rsidR="007810CD" w:rsidRPr="002F15C8" w:rsidRDefault="006C33AB">
      <w:pPr>
        <w:pStyle w:val="Heading2"/>
        <w:spacing w:before="160" w:after="90" w:line="240" w:lineRule="auto"/>
        <w:rPr>
          <w:rFonts w:cstheme="majorHAnsi" w:hint="eastAsia"/>
          <w:highlight w:val="yellow"/>
        </w:rPr>
      </w:pPr>
      <w:r w:rsidRPr="002F15C8">
        <w:rPr>
          <w:rFonts w:cstheme="majorHAnsi"/>
          <w:sz w:val="22"/>
          <w:szCs w:val="22"/>
        </w:rPr>
        <w:t>Desirable</w:t>
      </w:r>
    </w:p>
    <w:p w14:paraId="1792D331" w14:textId="77777777" w:rsidR="00A94017" w:rsidRPr="00A94017" w:rsidRDefault="00A94017" w:rsidP="00A94017">
      <w:pPr>
        <w:numPr>
          <w:ilvl w:val="0"/>
          <w:numId w:val="21"/>
        </w:numPr>
        <w:tabs>
          <w:tab w:val="num" w:pos="720"/>
        </w:tabs>
        <w:spacing w:after="120" w:line="260" w:lineRule="atLeast"/>
        <w:contextualSpacing/>
        <w:rPr>
          <w:rFonts w:ascii="Arial" w:eastAsia="Arial" w:hAnsi="Arial" w:cs="Arial"/>
          <w:color w:val="000000" w:themeColor="text1"/>
          <w:sz w:val="20"/>
          <w:szCs w:val="20"/>
        </w:rPr>
      </w:pPr>
      <w:r w:rsidRPr="00A94017">
        <w:rPr>
          <w:rFonts w:ascii="Arial" w:eastAsia="Arial" w:hAnsi="Arial" w:cs="Arial"/>
          <w:color w:val="000000" w:themeColor="text1"/>
          <w:sz w:val="20"/>
          <w:szCs w:val="20"/>
        </w:rPr>
        <w:t>Experience working in a manufacturing environment</w:t>
      </w:r>
    </w:p>
    <w:p w14:paraId="76BCBCEA" w14:textId="77777777" w:rsidR="00A94017" w:rsidRPr="00A94017" w:rsidRDefault="00A94017" w:rsidP="00A94017">
      <w:pPr>
        <w:numPr>
          <w:ilvl w:val="0"/>
          <w:numId w:val="21"/>
        </w:numPr>
        <w:tabs>
          <w:tab w:val="num" w:pos="720"/>
        </w:tabs>
        <w:spacing w:after="120" w:line="260" w:lineRule="atLeast"/>
        <w:contextualSpacing/>
        <w:rPr>
          <w:rFonts w:ascii="Arial" w:eastAsia="Arial" w:hAnsi="Arial" w:cs="Arial"/>
          <w:color w:val="000000" w:themeColor="text1"/>
          <w:sz w:val="20"/>
          <w:szCs w:val="20"/>
        </w:rPr>
      </w:pPr>
      <w:r w:rsidRPr="00A94017">
        <w:rPr>
          <w:rFonts w:ascii="Arial" w:eastAsia="Arial" w:hAnsi="Arial" w:cs="Arial"/>
          <w:color w:val="000000" w:themeColor="text1"/>
          <w:sz w:val="20"/>
          <w:szCs w:val="20"/>
        </w:rPr>
        <w:t>Experience across both purchase and sales ledger functions</w:t>
      </w:r>
    </w:p>
    <w:p w14:paraId="41A84D1A" w14:textId="77777777" w:rsidR="00A94017" w:rsidRPr="00A94017" w:rsidRDefault="00A94017" w:rsidP="00A94017">
      <w:pPr>
        <w:numPr>
          <w:ilvl w:val="0"/>
          <w:numId w:val="21"/>
        </w:numPr>
        <w:tabs>
          <w:tab w:val="num" w:pos="720"/>
        </w:tabs>
        <w:spacing w:after="120" w:line="260" w:lineRule="atLeast"/>
        <w:contextualSpacing/>
        <w:rPr>
          <w:rFonts w:ascii="Arial" w:eastAsia="Arial" w:hAnsi="Arial" w:cs="Arial"/>
          <w:color w:val="000000" w:themeColor="text1"/>
          <w:sz w:val="20"/>
          <w:szCs w:val="20"/>
        </w:rPr>
      </w:pPr>
      <w:r w:rsidRPr="00A94017">
        <w:rPr>
          <w:rFonts w:ascii="Arial" w:eastAsia="Arial" w:hAnsi="Arial" w:cs="Arial"/>
          <w:color w:val="000000" w:themeColor="text1"/>
          <w:sz w:val="20"/>
          <w:szCs w:val="20"/>
        </w:rPr>
        <w:t>Experience using SAP B1 and Xero</w:t>
      </w:r>
    </w:p>
    <w:p w14:paraId="70A2AE17" w14:textId="26DC968E" w:rsidR="00A94017" w:rsidRPr="00A94017" w:rsidRDefault="00A94017" w:rsidP="00A94017">
      <w:pPr>
        <w:numPr>
          <w:ilvl w:val="0"/>
          <w:numId w:val="21"/>
        </w:numPr>
        <w:tabs>
          <w:tab w:val="num" w:pos="720"/>
        </w:tabs>
        <w:spacing w:after="120" w:line="260" w:lineRule="atLeast"/>
        <w:contextualSpacing/>
        <w:rPr>
          <w:rFonts w:ascii="Arial" w:eastAsia="Arial" w:hAnsi="Arial" w:cs="Arial"/>
          <w:color w:val="000000" w:themeColor="text1"/>
          <w:sz w:val="20"/>
          <w:szCs w:val="20"/>
        </w:rPr>
      </w:pPr>
      <w:r w:rsidRPr="00A94017">
        <w:rPr>
          <w:rFonts w:ascii="Arial" w:eastAsia="Arial" w:hAnsi="Arial" w:cs="Arial"/>
          <w:color w:val="000000" w:themeColor="text1"/>
          <w:sz w:val="20"/>
          <w:szCs w:val="20"/>
        </w:rPr>
        <w:t xml:space="preserve">Familiarity </w:t>
      </w:r>
      <w:r w:rsidR="0017317A">
        <w:rPr>
          <w:rFonts w:ascii="Arial" w:eastAsia="Arial" w:hAnsi="Arial" w:cs="Arial"/>
          <w:color w:val="000000" w:themeColor="text1"/>
          <w:sz w:val="20"/>
          <w:szCs w:val="20"/>
        </w:rPr>
        <w:t>with</w:t>
      </w:r>
      <w:r w:rsidRPr="00A94017">
        <w:rPr>
          <w:rFonts w:ascii="Arial" w:eastAsia="Arial" w:hAnsi="Arial" w:cs="Arial"/>
          <w:color w:val="000000" w:themeColor="text1"/>
          <w:sz w:val="20"/>
          <w:szCs w:val="20"/>
        </w:rPr>
        <w:t xml:space="preserve"> Microsoft PowerApps</w:t>
      </w:r>
    </w:p>
    <w:p w14:paraId="1E96E9E9" w14:textId="34533CAF" w:rsidR="00E578B6" w:rsidRPr="00A60EDE" w:rsidRDefault="00E578B6" w:rsidP="00A94017">
      <w:pPr>
        <w:pStyle w:val="ListBullet"/>
        <w:numPr>
          <w:ilvl w:val="0"/>
          <w:numId w:val="0"/>
        </w:numPr>
        <w:spacing w:after="200" w:line="276" w:lineRule="auto"/>
        <w:ind w:left="360" w:hanging="360"/>
        <w:rPr>
          <w:rFonts w:hint="eastAsia"/>
          <w:kern w:val="2"/>
          <w:highlight w:val="yellow"/>
          <w:lang w:val="en-GB" w:eastAsia="en-GB"/>
          <w14:ligatures w14:val="standardContextual"/>
        </w:rPr>
      </w:pPr>
    </w:p>
    <w:p w14:paraId="1C288DD3" w14:textId="77777777" w:rsidR="00F96929" w:rsidRPr="002F15C8" w:rsidRDefault="006C33AB">
      <w:pPr>
        <w:pStyle w:val="Heading1"/>
        <w:pBdr>
          <w:bottom w:val="single" w:sz="6" w:space="3" w:color="BCBDC0"/>
        </w:pBdr>
        <w:spacing w:before="260" w:after="90" w:line="240" w:lineRule="auto"/>
        <w:rPr>
          <w:rFonts w:hint="eastAsia"/>
        </w:rPr>
      </w:pPr>
      <w:r w:rsidRPr="002F15C8">
        <w:rPr>
          <w:sz w:val="26"/>
          <w:szCs w:val="26"/>
        </w:rPr>
        <w:t xml:space="preserve">Competencies &amp; </w:t>
      </w:r>
      <w:proofErr w:type="spellStart"/>
      <w:r w:rsidRPr="002F15C8">
        <w:rPr>
          <w:sz w:val="26"/>
          <w:szCs w:val="26"/>
        </w:rPr>
        <w:t>Behaviours</w:t>
      </w:r>
      <w:proofErr w:type="spellEnd"/>
    </w:p>
    <w:p w14:paraId="7F04F480" w14:textId="77777777" w:rsidR="00F7407C" w:rsidRDefault="00F7407C" w:rsidP="00F7407C">
      <w:pPr>
        <w:spacing w:after="110" w:line="264" w:lineRule="auto"/>
        <w:rPr>
          <w:rFonts w:hint="eastAsia"/>
        </w:rPr>
      </w:pPr>
      <w:r>
        <w:t>Raytec pride ourselves on our core values and expect our employees to do the same:</w:t>
      </w:r>
    </w:p>
    <w:p w14:paraId="7C24DB51" w14:textId="77777777" w:rsidR="00F7407C" w:rsidRPr="002F15C8" w:rsidRDefault="00F7407C" w:rsidP="00F7407C">
      <w:pPr>
        <w:pStyle w:val="ListBullet"/>
        <w:spacing w:after="200" w:line="276" w:lineRule="auto"/>
        <w:rPr>
          <w:rFonts w:hint="eastAsia"/>
        </w:rPr>
      </w:pPr>
      <w:r w:rsidRPr="00BF433E">
        <w:rPr>
          <w:b/>
          <w:bCs/>
          <w:color w:val="CE1432"/>
        </w:rPr>
        <w:t>Expertise</w:t>
      </w:r>
      <w:r w:rsidRPr="002F15C8">
        <w:t xml:space="preserve">: </w:t>
      </w:r>
      <w:r w:rsidRPr="00BF433E">
        <w:t>We strive to be experts in our field. We use our knowledge and experience to deliver outstanding products and customer service.</w:t>
      </w:r>
    </w:p>
    <w:p w14:paraId="2CFEA657" w14:textId="77777777" w:rsidR="00F7407C" w:rsidRPr="002F15C8" w:rsidRDefault="00F7407C" w:rsidP="00F7407C">
      <w:pPr>
        <w:pStyle w:val="ListBullet"/>
        <w:spacing w:after="200" w:line="276" w:lineRule="auto"/>
        <w:rPr>
          <w:rFonts w:hint="eastAsia"/>
        </w:rPr>
      </w:pPr>
      <w:r w:rsidRPr="00BF433E">
        <w:rPr>
          <w:b/>
          <w:bCs/>
          <w:color w:val="CE1432"/>
        </w:rPr>
        <w:t>Initiative:</w:t>
      </w:r>
      <w:r w:rsidRPr="002F15C8">
        <w:t xml:space="preserve"> </w:t>
      </w:r>
      <w:r w:rsidRPr="00BF433E">
        <w:t>We’re not content with standing still. We push boundaries and improve how we do things on a daily basis.</w:t>
      </w:r>
    </w:p>
    <w:p w14:paraId="40403172" w14:textId="77777777" w:rsidR="00F7407C" w:rsidRPr="002F15C8" w:rsidRDefault="00F7407C" w:rsidP="00F7407C">
      <w:pPr>
        <w:pStyle w:val="ListBullet"/>
        <w:spacing w:after="200" w:line="276" w:lineRule="auto"/>
        <w:rPr>
          <w:rFonts w:hint="eastAsia"/>
        </w:rPr>
      </w:pPr>
      <w:r w:rsidRPr="00BF433E">
        <w:rPr>
          <w:b/>
          <w:bCs/>
          <w:color w:val="CE1432"/>
        </w:rPr>
        <w:t>Integrity:</w:t>
      </w:r>
      <w:r w:rsidRPr="002F15C8">
        <w:t xml:space="preserve"> </w:t>
      </w:r>
      <w:r w:rsidRPr="00BF433E">
        <w:t>We’re honest, approachable, and open to change. We set high standards and take pride in the work we do.</w:t>
      </w:r>
    </w:p>
    <w:p w14:paraId="7BF6A147" w14:textId="2D5042FA" w:rsidR="00A94017" w:rsidRPr="00CE50F0" w:rsidRDefault="00A94017" w:rsidP="00A94017">
      <w:pPr>
        <w:pStyle w:val="ListBullet"/>
        <w:rPr>
          <w:rFonts w:hint="eastAsia"/>
        </w:rPr>
      </w:pPr>
      <w:r w:rsidRPr="00CE50F0">
        <w:t>Reliab</w:t>
      </w:r>
      <w:r>
        <w:t>ility</w:t>
      </w:r>
      <w:r w:rsidRPr="00CE50F0">
        <w:t xml:space="preserve"> accura</w:t>
      </w:r>
      <w:r>
        <w:t>cy</w:t>
      </w:r>
      <w:r w:rsidRPr="00CE50F0">
        <w:t xml:space="preserve"> and able to take ownership of tasks.</w:t>
      </w:r>
    </w:p>
    <w:p w14:paraId="3F961E4C" w14:textId="06B10CB6" w:rsidR="00A94017" w:rsidRPr="00CE50F0" w:rsidRDefault="00A94017" w:rsidP="00A94017">
      <w:pPr>
        <w:pStyle w:val="ListBullet"/>
        <w:rPr>
          <w:rFonts w:hint="eastAsia"/>
        </w:rPr>
      </w:pPr>
      <w:r w:rsidRPr="00CE50F0">
        <w:t>Confiden</w:t>
      </w:r>
      <w:r>
        <w:t>ce</w:t>
      </w:r>
      <w:r w:rsidRPr="00CE50F0">
        <w:t xml:space="preserve"> working independently while contributing to a collaborative team.</w:t>
      </w:r>
    </w:p>
    <w:p w14:paraId="7D152D09" w14:textId="1B7B0157" w:rsidR="00A94017" w:rsidRPr="00CE50F0" w:rsidRDefault="00A94017" w:rsidP="00A94017">
      <w:pPr>
        <w:pStyle w:val="ListBullet"/>
        <w:rPr>
          <w:rFonts w:hint="eastAsia"/>
        </w:rPr>
      </w:pPr>
      <w:r w:rsidRPr="00CE50F0">
        <w:t>Approachab</w:t>
      </w:r>
      <w:r>
        <w:t>ility</w:t>
      </w:r>
      <w:r w:rsidRPr="00CE50F0">
        <w:t>, supportive and happy to share knowledge with colleagues.</w:t>
      </w:r>
    </w:p>
    <w:p w14:paraId="306DB3E6" w14:textId="77777777" w:rsidR="00A94017" w:rsidRPr="00CE50F0" w:rsidRDefault="00A94017" w:rsidP="00A94017">
      <w:pPr>
        <w:pStyle w:val="ListBullet"/>
        <w:rPr>
          <w:rFonts w:hint="eastAsia"/>
        </w:rPr>
      </w:pPr>
      <w:r w:rsidRPr="00CE50F0">
        <w:t>Proactive in identifying and resolving issues and improving existing processes</w:t>
      </w:r>
    </w:p>
    <w:p w14:paraId="7FE46AA3" w14:textId="4618AE11" w:rsidR="00F7407C" w:rsidRPr="00A94017" w:rsidRDefault="00F7407C" w:rsidP="00A94017">
      <w:pPr>
        <w:pStyle w:val="ListBullet"/>
        <w:numPr>
          <w:ilvl w:val="0"/>
          <w:numId w:val="0"/>
        </w:numPr>
        <w:spacing w:after="200" w:line="276" w:lineRule="auto"/>
        <w:rPr>
          <w:rFonts w:hint="eastAsia"/>
        </w:rPr>
      </w:pPr>
    </w:p>
    <w:p w14:paraId="084687D0" w14:textId="77777777" w:rsidR="00F96929" w:rsidRPr="002F15C8" w:rsidRDefault="006C33AB">
      <w:pPr>
        <w:pStyle w:val="Heading1"/>
        <w:pBdr>
          <w:bottom w:val="single" w:sz="6" w:space="3" w:color="BCBDC0"/>
        </w:pBdr>
        <w:spacing w:before="260" w:after="90" w:line="240" w:lineRule="auto"/>
        <w:rPr>
          <w:rFonts w:hint="eastAsia"/>
        </w:rPr>
      </w:pPr>
      <w:r w:rsidRPr="002F15C8">
        <w:rPr>
          <w:sz w:val="26"/>
          <w:szCs w:val="26"/>
        </w:rPr>
        <w:t>Development &amp; Progression</w:t>
      </w:r>
    </w:p>
    <w:p w14:paraId="0EA0EB00" w14:textId="3CAD3BB8" w:rsidR="00557C02" w:rsidRPr="00557C02" w:rsidRDefault="0042729F" w:rsidP="00557C02">
      <w:pPr>
        <w:rPr>
          <w:rFonts w:hint="eastAsia"/>
        </w:rPr>
      </w:pPr>
      <w:r>
        <w:rPr>
          <w:rStyle w:val="Heading2Char"/>
        </w:rPr>
        <w:t>Onboarding</w:t>
      </w:r>
      <w:r w:rsidR="00557C02" w:rsidRPr="00557C02">
        <w:rPr>
          <w:rFonts w:hint="eastAsia"/>
        </w:rPr>
        <w:t xml:space="preserve">: </w:t>
      </w:r>
      <w:r w:rsidR="00EF0A39">
        <w:t>We</w:t>
      </w:r>
      <w:r w:rsidR="00D3402D">
        <w:t xml:space="preserve"> offer a thorough </w:t>
      </w:r>
      <w:r>
        <w:t>and supporti</w:t>
      </w:r>
      <w:r w:rsidR="002C6DD4">
        <w:t>ve</w:t>
      </w:r>
      <w:r>
        <w:t xml:space="preserve"> induction process</w:t>
      </w:r>
      <w:r w:rsidR="00F16271">
        <w:t xml:space="preserve">. </w:t>
      </w:r>
      <w:r w:rsidR="002C6DD4">
        <w:t>We believe it is important that every</w:t>
      </w:r>
      <w:r w:rsidR="00A3374E">
        <w:t xml:space="preserve"> </w:t>
      </w:r>
      <w:r w:rsidR="00F33652">
        <w:t>employee understands</w:t>
      </w:r>
      <w:r w:rsidR="002C6DD4">
        <w:t xml:space="preserve"> how </w:t>
      </w:r>
      <w:r w:rsidR="00FD6CE7">
        <w:t xml:space="preserve">Raytec </w:t>
      </w:r>
      <w:r w:rsidR="00F33652">
        <w:t>operates and</w:t>
      </w:r>
      <w:r w:rsidR="00FD6CE7">
        <w:t xml:space="preserve"> how </w:t>
      </w:r>
      <w:r w:rsidR="002C6DD4">
        <w:t xml:space="preserve">their role contributes to </w:t>
      </w:r>
      <w:r w:rsidR="00FD6CE7">
        <w:t xml:space="preserve">our success. </w:t>
      </w:r>
    </w:p>
    <w:p w14:paraId="4E641A6B" w14:textId="792E2600" w:rsidR="00557C02" w:rsidRPr="00557C02" w:rsidRDefault="00557C02" w:rsidP="00557C02">
      <w:pPr>
        <w:rPr>
          <w:rFonts w:hint="eastAsia"/>
        </w:rPr>
      </w:pPr>
      <w:r w:rsidRPr="00155ED5">
        <w:rPr>
          <w:rStyle w:val="Heading2Char"/>
          <w:rFonts w:hint="eastAsia"/>
        </w:rPr>
        <w:lastRenderedPageBreak/>
        <w:t>Growing in the role</w:t>
      </w:r>
      <w:r w:rsidRPr="00557C02">
        <w:rPr>
          <w:rFonts w:hint="eastAsia"/>
        </w:rPr>
        <w:t xml:space="preserve">: </w:t>
      </w:r>
      <w:r w:rsidR="004833A8">
        <w:t xml:space="preserve">Employees </w:t>
      </w:r>
      <w:r w:rsidR="00D71D92">
        <w:t xml:space="preserve">have </w:t>
      </w:r>
      <w:r w:rsidRPr="00557C02">
        <w:rPr>
          <w:rFonts w:hint="eastAsia"/>
        </w:rPr>
        <w:t xml:space="preserve">monthly 1-2-1s and </w:t>
      </w:r>
      <w:r w:rsidR="005B48BD">
        <w:t xml:space="preserve">are encouraged to </w:t>
      </w:r>
      <w:r w:rsidR="008F427B">
        <w:t>complete P</w:t>
      </w:r>
      <w:r w:rsidR="00D71D92">
        <w:t>ersonal Development Plans</w:t>
      </w:r>
      <w:r w:rsidR="008F427B">
        <w:t xml:space="preserve">. </w:t>
      </w:r>
      <w:r w:rsidR="006B4762">
        <w:t>Expertise</w:t>
      </w:r>
      <w:r w:rsidR="00391C5F">
        <w:t xml:space="preserve"> is highly valued at Raytec,</w:t>
      </w:r>
      <w:r w:rsidR="002F2994">
        <w:t xml:space="preserve"> </w:t>
      </w:r>
      <w:r w:rsidR="00546F2B">
        <w:t xml:space="preserve">and </w:t>
      </w:r>
      <w:r w:rsidR="006B4762">
        <w:t>learning</w:t>
      </w:r>
      <w:r w:rsidR="00F57173">
        <w:t xml:space="preserve"> is at the heart of staff development. </w:t>
      </w:r>
      <w:r w:rsidR="00391C5F">
        <w:t xml:space="preserve"> </w:t>
      </w:r>
      <w:r w:rsidR="008F427B">
        <w:t xml:space="preserve">Employees also have the chance to contribute outside their day-to-day via participation in </w:t>
      </w:r>
      <w:r w:rsidRPr="00557C02">
        <w:rPr>
          <w:rFonts w:hint="eastAsia"/>
        </w:rPr>
        <w:t>employee-led action teams.</w:t>
      </w:r>
    </w:p>
    <w:p w14:paraId="71565648" w14:textId="2859A682" w:rsidR="00557C02" w:rsidRPr="00557C02" w:rsidRDefault="00557C02" w:rsidP="00557C02">
      <w:pPr>
        <w:rPr>
          <w:rFonts w:hint="eastAsia"/>
        </w:rPr>
      </w:pPr>
      <w:r w:rsidRPr="00155ED5">
        <w:rPr>
          <w:rStyle w:val="Heading2Char"/>
          <w:rFonts w:hint="eastAsia"/>
        </w:rPr>
        <w:t>Where it can lead</w:t>
      </w:r>
      <w:r w:rsidRPr="00557C02">
        <w:rPr>
          <w:rFonts w:hint="eastAsia"/>
        </w:rPr>
        <w:t xml:space="preserve">: </w:t>
      </w:r>
      <w:r w:rsidR="00F04718">
        <w:t xml:space="preserve">Raytec </w:t>
      </w:r>
      <w:r w:rsidR="00FE7B03">
        <w:t>has ambitious growth targets</w:t>
      </w:r>
      <w:r w:rsidR="0043537E">
        <w:t xml:space="preserve"> with opportunities in</w:t>
      </w:r>
      <w:r w:rsidR="00E26CA2">
        <w:t xml:space="preserve"> many areas</w:t>
      </w:r>
      <w:r w:rsidR="005568B9">
        <w:t xml:space="preserve"> arising every year</w:t>
      </w:r>
      <w:r w:rsidR="00E26CA2">
        <w:t xml:space="preserve">. Opportunities are given to those who demonstrate our key values, </w:t>
      </w:r>
      <w:r w:rsidR="007B2415">
        <w:t xml:space="preserve">show </w:t>
      </w:r>
      <w:r w:rsidR="00E26CA2">
        <w:t xml:space="preserve">passion for their </w:t>
      </w:r>
      <w:r w:rsidR="007B2415">
        <w:t xml:space="preserve">goals, and </w:t>
      </w:r>
      <w:r w:rsidR="005568B9">
        <w:t xml:space="preserve">who share a </w:t>
      </w:r>
      <w:r w:rsidR="007B2415">
        <w:t xml:space="preserve">vision for the future. </w:t>
      </w:r>
      <w:r w:rsidR="0043537E">
        <w:t xml:space="preserve"> </w:t>
      </w:r>
      <w:r w:rsidRPr="00557C02">
        <w:rPr>
          <w:rFonts w:hint="eastAsia"/>
        </w:rPr>
        <w:t>Vacancies are advertised internally and everyone is encouraged to apply, whatever their department.</w:t>
      </w:r>
    </w:p>
    <w:p w14:paraId="2AD3EF23" w14:textId="77777777" w:rsidR="007810CD" w:rsidRPr="002F15C8" w:rsidRDefault="00C7186F">
      <w:pPr>
        <w:pStyle w:val="Heading1"/>
        <w:pBdr>
          <w:bottom w:val="single" w:sz="6" w:space="3" w:color="BCBDC0"/>
        </w:pBdr>
        <w:spacing w:before="260" w:after="90" w:line="240" w:lineRule="auto"/>
        <w:rPr>
          <w:rFonts w:cstheme="majorHAnsi" w:hint="eastAsia"/>
          <w:highlight w:val="yellow"/>
        </w:rPr>
      </w:pPr>
      <w:r w:rsidRPr="002F15C8">
        <w:rPr>
          <w:sz w:val="26"/>
          <w:szCs w:val="26"/>
        </w:rPr>
        <w:t>Reward &amp; Benefits</w:t>
      </w:r>
    </w:p>
    <w:p w14:paraId="6E443868" w14:textId="77777777" w:rsidR="00C7186F" w:rsidRPr="002F15C8" w:rsidRDefault="00C7186F" w:rsidP="00C7186F">
      <w:pPr>
        <w:pStyle w:val="ListBullet"/>
        <w:spacing w:after="200" w:line="276" w:lineRule="auto"/>
        <w:rPr>
          <w:rFonts w:hint="eastAsia"/>
          <w:kern w:val="2"/>
          <w:lang w:val="en-GB" w:eastAsia="en-GB"/>
          <w14:ligatures w14:val="standardContextual"/>
        </w:rPr>
      </w:pPr>
      <w:r w:rsidRPr="002F15C8">
        <w:t>Competitive salary</w:t>
      </w:r>
    </w:p>
    <w:p w14:paraId="4A34D149" w14:textId="4DFA3101" w:rsidR="00C7186F" w:rsidRPr="002F15C8" w:rsidRDefault="00613CA0" w:rsidP="00C7186F">
      <w:pPr>
        <w:pStyle w:val="ListBullet"/>
        <w:spacing w:after="200" w:line="276" w:lineRule="auto"/>
        <w:rPr>
          <w:rFonts w:hint="eastAsia"/>
        </w:rPr>
      </w:pPr>
      <w:r w:rsidRPr="002F15C8">
        <w:t xml:space="preserve">Attractive bonus scheme </w:t>
      </w:r>
    </w:p>
    <w:p w14:paraId="674DBFC0" w14:textId="60D93F5E" w:rsidR="00C7186F" w:rsidRPr="002F15C8" w:rsidRDefault="00C7186F" w:rsidP="00C7186F">
      <w:pPr>
        <w:pStyle w:val="ListBullet"/>
        <w:spacing w:after="200" w:line="276" w:lineRule="auto"/>
        <w:rPr>
          <w:rFonts w:hint="eastAsia"/>
        </w:rPr>
      </w:pPr>
      <w:r w:rsidRPr="002F15C8">
        <w:t>Company stakeholder pension</w:t>
      </w:r>
    </w:p>
    <w:p w14:paraId="2CC2079C" w14:textId="3D935A8F" w:rsidR="00C7186F" w:rsidRPr="002F15C8" w:rsidRDefault="00C7186F" w:rsidP="00C7186F">
      <w:pPr>
        <w:pStyle w:val="ListBullet"/>
        <w:spacing w:after="200" w:line="276" w:lineRule="auto"/>
        <w:rPr>
          <w:rFonts w:hint="eastAsia"/>
        </w:rPr>
      </w:pPr>
      <w:r w:rsidRPr="002F15C8">
        <w:t>Health</w:t>
      </w:r>
      <w:r w:rsidR="007E75D0">
        <w:t xml:space="preserve">care </w:t>
      </w:r>
      <w:r w:rsidR="00016C2D">
        <w:t>&amp; Wellbeing Scheme</w:t>
      </w:r>
    </w:p>
    <w:p w14:paraId="7D48DD9E" w14:textId="0A6AEE94" w:rsidR="00613CA0" w:rsidRDefault="00C7186F" w:rsidP="009E193B">
      <w:pPr>
        <w:pStyle w:val="ListBullet"/>
        <w:spacing w:after="200" w:line="276" w:lineRule="auto"/>
        <w:rPr>
          <w:rFonts w:hint="eastAsia"/>
        </w:rPr>
      </w:pPr>
      <w:r w:rsidRPr="002F15C8">
        <w:t>25 days’ holiday, plus bank holidays</w:t>
      </w:r>
    </w:p>
    <w:p w14:paraId="357F325A" w14:textId="63A6B16D" w:rsidR="00441534" w:rsidRPr="002F15C8" w:rsidRDefault="00793992" w:rsidP="009808AC">
      <w:pPr>
        <w:pStyle w:val="ListBullet"/>
        <w:spacing w:after="200" w:line="276" w:lineRule="auto"/>
        <w:rPr>
          <w:rFonts w:hint="eastAsia"/>
        </w:rPr>
      </w:pPr>
      <w:r>
        <w:t>Additional leave for long service starting at 2 calendar years</w:t>
      </w:r>
    </w:p>
    <w:p w14:paraId="7428C71B" w14:textId="77777777" w:rsidR="00C7186F" w:rsidRPr="002F15C8" w:rsidRDefault="00C7186F" w:rsidP="00C7186F">
      <w:pPr>
        <w:pStyle w:val="ListBullet"/>
        <w:spacing w:after="200" w:line="276" w:lineRule="auto"/>
        <w:rPr>
          <w:rFonts w:hint="eastAsia"/>
        </w:rPr>
      </w:pPr>
      <w:r w:rsidRPr="002F15C8">
        <w:t>Cycle to Work scheme</w:t>
      </w:r>
    </w:p>
    <w:p w14:paraId="5B6B3E22" w14:textId="77777777" w:rsidR="00C7186F" w:rsidRPr="002F15C8" w:rsidRDefault="00C7186F" w:rsidP="00C7186F">
      <w:pPr>
        <w:pStyle w:val="ListBullet"/>
        <w:spacing w:after="200" w:line="276" w:lineRule="auto"/>
        <w:rPr>
          <w:rFonts w:hint="eastAsia"/>
        </w:rPr>
      </w:pPr>
      <w:r w:rsidRPr="002F15C8">
        <w:t>The Raytec Employee Club (TREC), with social events, sports activities and parties</w:t>
      </w:r>
    </w:p>
    <w:p w14:paraId="39E22AC1" w14:textId="1B908FC7" w:rsidR="00613CA0" w:rsidRPr="002F15C8" w:rsidRDefault="00613CA0" w:rsidP="009E193B">
      <w:pPr>
        <w:pStyle w:val="ListBullet"/>
        <w:spacing w:after="200" w:line="276" w:lineRule="auto"/>
        <w:rPr>
          <w:rFonts w:hint="eastAsia"/>
        </w:rPr>
      </w:pPr>
      <w:r w:rsidRPr="002F15C8">
        <w:t>Free onsite monthly catering</w:t>
      </w:r>
    </w:p>
    <w:p w14:paraId="5CBEC19F" w14:textId="23D87D9E" w:rsidR="00613CA0" w:rsidRPr="002F15C8" w:rsidRDefault="00613CA0" w:rsidP="00C7186F">
      <w:pPr>
        <w:pStyle w:val="ListBullet"/>
        <w:spacing w:after="200" w:line="276" w:lineRule="auto"/>
        <w:rPr>
          <w:rFonts w:hint="eastAsia"/>
        </w:rPr>
      </w:pPr>
      <w:r w:rsidRPr="002F15C8">
        <w:t>Long service incentives and rewards including vouchers and events</w:t>
      </w:r>
    </w:p>
    <w:p w14:paraId="3C3B8AC6" w14:textId="570900E6" w:rsidR="00C7186F" w:rsidRPr="002F15C8" w:rsidRDefault="00C7186F" w:rsidP="00C7186F">
      <w:pPr>
        <w:pStyle w:val="ListBullet"/>
        <w:spacing w:after="200" w:line="276" w:lineRule="auto"/>
        <w:rPr>
          <w:rFonts w:hint="eastAsia"/>
        </w:rPr>
      </w:pPr>
      <w:r w:rsidRPr="002F15C8">
        <w:t>Discounted gym membership (</w:t>
      </w:r>
      <w:r w:rsidR="00761A7F" w:rsidRPr="002F15C8">
        <w:t>Places Leisure</w:t>
      </w:r>
      <w:r w:rsidRPr="002F15C8">
        <w:t>)</w:t>
      </w:r>
    </w:p>
    <w:p w14:paraId="5347A166" w14:textId="6B88CD97" w:rsidR="00C7186F" w:rsidRPr="002F15C8" w:rsidRDefault="00C7186F" w:rsidP="00A94017">
      <w:pPr>
        <w:pStyle w:val="ListBullet"/>
        <w:numPr>
          <w:ilvl w:val="0"/>
          <w:numId w:val="0"/>
        </w:numPr>
        <w:spacing w:after="200" w:line="276" w:lineRule="auto"/>
        <w:ind w:left="360"/>
        <w:rPr>
          <w:rFonts w:hint="eastAsia"/>
        </w:rPr>
      </w:pPr>
    </w:p>
    <w:p w14:paraId="0267D088" w14:textId="77777777" w:rsidR="00F96929" w:rsidRPr="002F15C8" w:rsidRDefault="006C33AB">
      <w:pPr>
        <w:pStyle w:val="Heading1"/>
        <w:pBdr>
          <w:bottom w:val="single" w:sz="6" w:space="3" w:color="BCBDC0"/>
        </w:pBdr>
        <w:spacing w:before="260" w:after="90" w:line="240" w:lineRule="auto"/>
        <w:rPr>
          <w:rFonts w:hint="eastAsia"/>
        </w:rPr>
      </w:pPr>
      <w:r w:rsidRPr="002F15C8">
        <w:rPr>
          <w:sz w:val="26"/>
          <w:szCs w:val="26"/>
        </w:rPr>
        <w:t>Equal Opportunities</w:t>
      </w:r>
    </w:p>
    <w:p w14:paraId="6C147442" w14:textId="0A0E404A" w:rsidR="006A274A" w:rsidRPr="002F15C8" w:rsidRDefault="006C33AB">
      <w:pPr>
        <w:rPr>
          <w:rFonts w:hint="eastAsia"/>
        </w:rPr>
      </w:pPr>
      <w:r w:rsidRPr="002F15C8">
        <w:t>Raytec Ltd is an equal opportunity employer, in line with our Diversity, Equality &amp; Inclusion policy. We select on aptitude and ability alone and welcome applications from everyone. We will make reasonable adjustments at any stage of recruitment</w:t>
      </w:r>
      <w:r w:rsidR="006A274A">
        <w:t xml:space="preserve">. </w:t>
      </w:r>
    </w:p>
    <w:sectPr w:rsidR="006A274A" w:rsidRPr="002F15C8" w:rsidSect="00034616">
      <w:footerReference w:type="default" r:id="rId9"/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1A703" w14:textId="77777777" w:rsidR="00D94919" w:rsidRDefault="00D94919" w:rsidP="00D94C9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90C64C4" w14:textId="77777777" w:rsidR="00D94919" w:rsidRDefault="00D94919" w:rsidP="00D94C9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wiss 721 B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8B085" w14:textId="67C02B75" w:rsidR="00D94C92" w:rsidRDefault="000174B7">
    <w:pPr>
      <w:pStyle w:val="Footer"/>
      <w:rPr>
        <w:rFonts w:hint="eastAsia"/>
      </w:rPr>
    </w:pPr>
    <w:r>
      <w:t xml:space="preserve">To Apply contact: </w:t>
    </w:r>
    <w:hyperlink r:id="rId1" w:history="1">
      <w:r w:rsidR="009C0B53" w:rsidRPr="005241EA">
        <w:rPr>
          <w:rStyle w:val="Hyperlink"/>
        </w:rPr>
        <w:t>Michelle.Spinks@raytecled.com</w:t>
      </w:r>
    </w:hyperlink>
    <w:r w:rsidR="009C0B53">
      <w:t xml:space="preserve"> </w:t>
    </w:r>
    <w:r w:rsidR="00A80AE8">
      <w:ptab w:relativeTo="margin" w:alignment="right" w:leader="none"/>
    </w:r>
    <w:r w:rsidR="009C0B53">
      <w:t xml:space="preserve">Visit our website at </w:t>
    </w:r>
    <w:hyperlink r:id="rId2" w:history="1">
      <w:r w:rsidR="009C0B53" w:rsidRPr="005241EA">
        <w:rPr>
          <w:rStyle w:val="Hyperlink"/>
        </w:rPr>
        <w:t>www.raytecled.com</w:t>
      </w:r>
    </w:hyperlink>
    <w:r w:rsidR="009C0B53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4D5AB" w14:textId="77777777" w:rsidR="00D94919" w:rsidRDefault="00D94919" w:rsidP="00D94C9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306BCB7" w14:textId="77777777" w:rsidR="00D94919" w:rsidRDefault="00D94919" w:rsidP="00D94C9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897E4A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4F7EDE"/>
    <w:multiLevelType w:val="hybridMultilevel"/>
    <w:tmpl w:val="B5784F7A"/>
    <w:lvl w:ilvl="0" w:tplc="6A7A46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3EAAD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26AC0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5407D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D12F1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54CFF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F9EE6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604A3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C6EE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037B3EFF"/>
    <w:multiLevelType w:val="multilevel"/>
    <w:tmpl w:val="0DCCA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A5F0760"/>
    <w:multiLevelType w:val="hybridMultilevel"/>
    <w:tmpl w:val="49720980"/>
    <w:lvl w:ilvl="0" w:tplc="BE901B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746A9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C924F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CAAC9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D20C3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07087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E4416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4DE34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11A35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2" w15:restartNumberingAfterBreak="0">
    <w:nsid w:val="0B3479A2"/>
    <w:multiLevelType w:val="multilevel"/>
    <w:tmpl w:val="3912C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DD97316"/>
    <w:multiLevelType w:val="multilevel"/>
    <w:tmpl w:val="E774F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E2891A0"/>
    <w:multiLevelType w:val="hybridMultilevel"/>
    <w:tmpl w:val="FFFC0A50"/>
    <w:lvl w:ilvl="0" w:tplc="E2708D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D851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9687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885A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E66D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90E4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00FA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945D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3CAC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2A67C7"/>
    <w:multiLevelType w:val="multilevel"/>
    <w:tmpl w:val="FF2A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89066B"/>
    <w:multiLevelType w:val="hybridMultilevel"/>
    <w:tmpl w:val="DF0690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CE0036"/>
    <w:multiLevelType w:val="hybridMultilevel"/>
    <w:tmpl w:val="709EE4B0"/>
    <w:lvl w:ilvl="0" w:tplc="D93682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A8200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AE42E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9B20A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CD0AD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7801B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B2487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18EC7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ECEEC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8" w15:restartNumberingAfterBreak="0">
    <w:nsid w:val="5228200A"/>
    <w:multiLevelType w:val="hybridMultilevel"/>
    <w:tmpl w:val="9C70E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C530C8"/>
    <w:multiLevelType w:val="multilevel"/>
    <w:tmpl w:val="35508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D526AE"/>
    <w:multiLevelType w:val="hybridMultilevel"/>
    <w:tmpl w:val="5B86AB3A"/>
    <w:lvl w:ilvl="0" w:tplc="506E13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03664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200B9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EBC56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E06EF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1E471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51E0C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976B5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07C37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1" w15:restartNumberingAfterBreak="0">
    <w:nsid w:val="77D863E8"/>
    <w:multiLevelType w:val="hybridMultilevel"/>
    <w:tmpl w:val="F2F678D0"/>
    <w:lvl w:ilvl="0" w:tplc="3984C9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7927E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2D6E9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42E71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D56A9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28CF8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45862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C3EF8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E42C35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895892882">
    <w:abstractNumId w:val="8"/>
  </w:num>
  <w:num w:numId="2" w16cid:durableId="890841932">
    <w:abstractNumId w:val="6"/>
  </w:num>
  <w:num w:numId="3" w16cid:durableId="561521245">
    <w:abstractNumId w:val="5"/>
  </w:num>
  <w:num w:numId="4" w16cid:durableId="414131979">
    <w:abstractNumId w:val="4"/>
  </w:num>
  <w:num w:numId="5" w16cid:durableId="1747190205">
    <w:abstractNumId w:val="7"/>
  </w:num>
  <w:num w:numId="6" w16cid:durableId="458885924">
    <w:abstractNumId w:val="3"/>
  </w:num>
  <w:num w:numId="7" w16cid:durableId="997654956">
    <w:abstractNumId w:val="2"/>
  </w:num>
  <w:num w:numId="8" w16cid:durableId="863985513">
    <w:abstractNumId w:val="1"/>
  </w:num>
  <w:num w:numId="9" w16cid:durableId="317614170">
    <w:abstractNumId w:val="0"/>
  </w:num>
  <w:num w:numId="10" w16cid:durableId="736167220">
    <w:abstractNumId w:val="19"/>
  </w:num>
  <w:num w:numId="11" w16cid:durableId="1200775845">
    <w:abstractNumId w:val="10"/>
  </w:num>
  <w:num w:numId="12" w16cid:durableId="1974601479">
    <w:abstractNumId w:val="13"/>
  </w:num>
  <w:num w:numId="13" w16cid:durableId="1551570313">
    <w:abstractNumId w:val="15"/>
  </w:num>
  <w:num w:numId="14" w16cid:durableId="989283384">
    <w:abstractNumId w:val="12"/>
  </w:num>
  <w:num w:numId="15" w16cid:durableId="1882787864">
    <w:abstractNumId w:val="16"/>
  </w:num>
  <w:num w:numId="16" w16cid:durableId="1014500634">
    <w:abstractNumId w:val="11"/>
  </w:num>
  <w:num w:numId="17" w16cid:durableId="1454012962">
    <w:abstractNumId w:val="20"/>
  </w:num>
  <w:num w:numId="18" w16cid:durableId="53235058">
    <w:abstractNumId w:val="21"/>
  </w:num>
  <w:num w:numId="19" w16cid:durableId="2080322690">
    <w:abstractNumId w:val="17"/>
  </w:num>
  <w:num w:numId="20" w16cid:durableId="1943802623">
    <w:abstractNumId w:val="9"/>
  </w:num>
  <w:num w:numId="21" w16cid:durableId="2033416099">
    <w:abstractNumId w:val="14"/>
  </w:num>
  <w:num w:numId="22" w16cid:durableId="81194529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61A"/>
    <w:rsid w:val="000100E1"/>
    <w:rsid w:val="00016C2D"/>
    <w:rsid w:val="000174B7"/>
    <w:rsid w:val="0002586C"/>
    <w:rsid w:val="00034616"/>
    <w:rsid w:val="0006059A"/>
    <w:rsid w:val="0006063C"/>
    <w:rsid w:val="000C4330"/>
    <w:rsid w:val="000F5467"/>
    <w:rsid w:val="001028E6"/>
    <w:rsid w:val="00125FF7"/>
    <w:rsid w:val="00126D75"/>
    <w:rsid w:val="00131451"/>
    <w:rsid w:val="00143CAB"/>
    <w:rsid w:val="0015074B"/>
    <w:rsid w:val="00155ED5"/>
    <w:rsid w:val="00170F70"/>
    <w:rsid w:val="0017317A"/>
    <w:rsid w:val="001B0B22"/>
    <w:rsid w:val="001B35E1"/>
    <w:rsid w:val="001C61E6"/>
    <w:rsid w:val="001D0496"/>
    <w:rsid w:val="00225B5E"/>
    <w:rsid w:val="00234249"/>
    <w:rsid w:val="002370FF"/>
    <w:rsid w:val="002522FE"/>
    <w:rsid w:val="00257D8F"/>
    <w:rsid w:val="00272364"/>
    <w:rsid w:val="0029639D"/>
    <w:rsid w:val="002A0315"/>
    <w:rsid w:val="002A3B80"/>
    <w:rsid w:val="002B32D5"/>
    <w:rsid w:val="002B6CB9"/>
    <w:rsid w:val="002C6DD4"/>
    <w:rsid w:val="002E23AD"/>
    <w:rsid w:val="002E4DD9"/>
    <w:rsid w:val="002F15C8"/>
    <w:rsid w:val="002F2994"/>
    <w:rsid w:val="002F57CE"/>
    <w:rsid w:val="0030159E"/>
    <w:rsid w:val="00326F90"/>
    <w:rsid w:val="003272FD"/>
    <w:rsid w:val="003377D9"/>
    <w:rsid w:val="003514A3"/>
    <w:rsid w:val="00363768"/>
    <w:rsid w:val="00374D6B"/>
    <w:rsid w:val="00391C5F"/>
    <w:rsid w:val="003B151D"/>
    <w:rsid w:val="003C16BF"/>
    <w:rsid w:val="003E14EF"/>
    <w:rsid w:val="003E4277"/>
    <w:rsid w:val="003F4CC8"/>
    <w:rsid w:val="00411F96"/>
    <w:rsid w:val="0042729F"/>
    <w:rsid w:val="0043537E"/>
    <w:rsid w:val="00441534"/>
    <w:rsid w:val="00462030"/>
    <w:rsid w:val="004655AF"/>
    <w:rsid w:val="004833A8"/>
    <w:rsid w:val="0049544F"/>
    <w:rsid w:val="004A7DA0"/>
    <w:rsid w:val="004B2703"/>
    <w:rsid w:val="004F5807"/>
    <w:rsid w:val="00515270"/>
    <w:rsid w:val="00520DC1"/>
    <w:rsid w:val="00546F2B"/>
    <w:rsid w:val="0055458C"/>
    <w:rsid w:val="005568B9"/>
    <w:rsid w:val="00557C02"/>
    <w:rsid w:val="00561C49"/>
    <w:rsid w:val="00580FB1"/>
    <w:rsid w:val="005872D4"/>
    <w:rsid w:val="005922DD"/>
    <w:rsid w:val="005A6130"/>
    <w:rsid w:val="005B48BD"/>
    <w:rsid w:val="00613CA0"/>
    <w:rsid w:val="00643616"/>
    <w:rsid w:val="00645FE7"/>
    <w:rsid w:val="0065355C"/>
    <w:rsid w:val="0066140E"/>
    <w:rsid w:val="00662373"/>
    <w:rsid w:val="00674FAB"/>
    <w:rsid w:val="006A274A"/>
    <w:rsid w:val="006A35E6"/>
    <w:rsid w:val="006A52A2"/>
    <w:rsid w:val="006B4762"/>
    <w:rsid w:val="006C33AB"/>
    <w:rsid w:val="006D32CA"/>
    <w:rsid w:val="006D4CFD"/>
    <w:rsid w:val="0070655F"/>
    <w:rsid w:val="007232EB"/>
    <w:rsid w:val="00761A7F"/>
    <w:rsid w:val="0076661D"/>
    <w:rsid w:val="007810CD"/>
    <w:rsid w:val="00793992"/>
    <w:rsid w:val="007A0909"/>
    <w:rsid w:val="007B2415"/>
    <w:rsid w:val="007B520C"/>
    <w:rsid w:val="007D610A"/>
    <w:rsid w:val="007E75D0"/>
    <w:rsid w:val="00801700"/>
    <w:rsid w:val="00815D17"/>
    <w:rsid w:val="0082045A"/>
    <w:rsid w:val="00826AA3"/>
    <w:rsid w:val="00835BC3"/>
    <w:rsid w:val="008451B8"/>
    <w:rsid w:val="008807EF"/>
    <w:rsid w:val="0089215E"/>
    <w:rsid w:val="008A1DA7"/>
    <w:rsid w:val="008A26E7"/>
    <w:rsid w:val="008B3A15"/>
    <w:rsid w:val="008C4DD8"/>
    <w:rsid w:val="008C6ADF"/>
    <w:rsid w:val="008D224C"/>
    <w:rsid w:val="008D6BC4"/>
    <w:rsid w:val="008F427B"/>
    <w:rsid w:val="009040F0"/>
    <w:rsid w:val="00910AA5"/>
    <w:rsid w:val="009146B8"/>
    <w:rsid w:val="0091710C"/>
    <w:rsid w:val="00920301"/>
    <w:rsid w:val="0092035F"/>
    <w:rsid w:val="00943E9C"/>
    <w:rsid w:val="00945C36"/>
    <w:rsid w:val="00973E38"/>
    <w:rsid w:val="009808AC"/>
    <w:rsid w:val="009935F9"/>
    <w:rsid w:val="009957D6"/>
    <w:rsid w:val="009C0B53"/>
    <w:rsid w:val="009D41DA"/>
    <w:rsid w:val="009E1217"/>
    <w:rsid w:val="009E193B"/>
    <w:rsid w:val="009F0BA3"/>
    <w:rsid w:val="009F3B5F"/>
    <w:rsid w:val="00A24C3D"/>
    <w:rsid w:val="00A3374E"/>
    <w:rsid w:val="00A47A95"/>
    <w:rsid w:val="00A5791F"/>
    <w:rsid w:val="00A60EDE"/>
    <w:rsid w:val="00A646F7"/>
    <w:rsid w:val="00A663BA"/>
    <w:rsid w:val="00A75950"/>
    <w:rsid w:val="00A77A86"/>
    <w:rsid w:val="00A80AE8"/>
    <w:rsid w:val="00A94017"/>
    <w:rsid w:val="00A9592B"/>
    <w:rsid w:val="00AA1D8D"/>
    <w:rsid w:val="00AB263A"/>
    <w:rsid w:val="00AB78BC"/>
    <w:rsid w:val="00AC048F"/>
    <w:rsid w:val="00AD1EAC"/>
    <w:rsid w:val="00AE288D"/>
    <w:rsid w:val="00B1457A"/>
    <w:rsid w:val="00B349C1"/>
    <w:rsid w:val="00B47730"/>
    <w:rsid w:val="00B639F9"/>
    <w:rsid w:val="00B76BA8"/>
    <w:rsid w:val="00B80306"/>
    <w:rsid w:val="00BA13FA"/>
    <w:rsid w:val="00BC2924"/>
    <w:rsid w:val="00BD7E41"/>
    <w:rsid w:val="00BE44DE"/>
    <w:rsid w:val="00BF1A9F"/>
    <w:rsid w:val="00C009F1"/>
    <w:rsid w:val="00C01C09"/>
    <w:rsid w:val="00C527DC"/>
    <w:rsid w:val="00C7186F"/>
    <w:rsid w:val="00C744E3"/>
    <w:rsid w:val="00CB0664"/>
    <w:rsid w:val="00CB5D1F"/>
    <w:rsid w:val="00CC09CD"/>
    <w:rsid w:val="00CD0593"/>
    <w:rsid w:val="00CE064D"/>
    <w:rsid w:val="00CE193F"/>
    <w:rsid w:val="00D0502E"/>
    <w:rsid w:val="00D06BA8"/>
    <w:rsid w:val="00D22D2C"/>
    <w:rsid w:val="00D25B14"/>
    <w:rsid w:val="00D3402D"/>
    <w:rsid w:val="00D71D92"/>
    <w:rsid w:val="00D72BBB"/>
    <w:rsid w:val="00D84D3F"/>
    <w:rsid w:val="00D86D49"/>
    <w:rsid w:val="00D94919"/>
    <w:rsid w:val="00D94C92"/>
    <w:rsid w:val="00DA1D1E"/>
    <w:rsid w:val="00DB70EA"/>
    <w:rsid w:val="00DD6757"/>
    <w:rsid w:val="00DE3D8B"/>
    <w:rsid w:val="00DE64D2"/>
    <w:rsid w:val="00E13F11"/>
    <w:rsid w:val="00E17B4C"/>
    <w:rsid w:val="00E22CE0"/>
    <w:rsid w:val="00E23B2C"/>
    <w:rsid w:val="00E26CA2"/>
    <w:rsid w:val="00E27B81"/>
    <w:rsid w:val="00E44BAB"/>
    <w:rsid w:val="00E578B6"/>
    <w:rsid w:val="00E65F4E"/>
    <w:rsid w:val="00E75145"/>
    <w:rsid w:val="00E77699"/>
    <w:rsid w:val="00E914E4"/>
    <w:rsid w:val="00ED3009"/>
    <w:rsid w:val="00EF0A39"/>
    <w:rsid w:val="00F01A2E"/>
    <w:rsid w:val="00F04718"/>
    <w:rsid w:val="00F11321"/>
    <w:rsid w:val="00F16271"/>
    <w:rsid w:val="00F16B95"/>
    <w:rsid w:val="00F33652"/>
    <w:rsid w:val="00F36F87"/>
    <w:rsid w:val="00F57173"/>
    <w:rsid w:val="00F63EE1"/>
    <w:rsid w:val="00F73420"/>
    <w:rsid w:val="00F7407C"/>
    <w:rsid w:val="00F931C9"/>
    <w:rsid w:val="00F96929"/>
    <w:rsid w:val="00F971B2"/>
    <w:rsid w:val="00FB0D0C"/>
    <w:rsid w:val="00FC46B2"/>
    <w:rsid w:val="00FC693F"/>
    <w:rsid w:val="00FC7435"/>
    <w:rsid w:val="00FD6CE7"/>
    <w:rsid w:val="00FE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604A92"/>
  <w14:defaultImageDpi w14:val="300"/>
  <w15:docId w15:val="{36E8A2E5-C9E2-4F10-B724-AE438F2B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76" w:lineRule="atLeast"/>
    </w:pPr>
    <w:rPr>
      <w:rFonts w:ascii="Swiss 721 BT" w:hAnsi="Swiss 721 BT" w:cs="Calibri"/>
      <w:color w:val="1A1B1D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0" w:line="360" w:lineRule="atLeast"/>
      <w:outlineLvl w:val="0"/>
    </w:pPr>
    <w:rPr>
      <w:rFonts w:eastAsiaTheme="majorEastAsia"/>
      <w:b/>
      <w:bCs/>
      <w:color w:val="CE1432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0" w:line="280" w:lineRule="atLeast"/>
      <w:outlineLvl w:val="1"/>
    </w:pPr>
    <w:rPr>
      <w:rFonts w:eastAsiaTheme="majorEastAsia"/>
      <w:b/>
      <w:bCs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Swiss 721 BT" w:eastAsiaTheme="majorEastAsia" w:hAnsi="Swiss 721 BT" w:cs="Calibri"/>
      <w:b/>
      <w:bCs/>
      <w:color w:val="CE1432"/>
      <w:sz w:val="3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Swiss 721 BT" w:eastAsiaTheme="majorEastAsia" w:hAnsi="Swiss 721 BT" w:cs="Calibri"/>
      <w:b/>
      <w:bCs/>
      <w:color w:val="1A1B1D"/>
      <w:sz w:val="23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E3E3E5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Swiss 721 BT" w:eastAsiaTheme="majorEastAsia" w:hAnsi="Swiss 721 BT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55458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:lang w:val="en-GB" w:eastAsia="en-GB"/>
      <w14:ligatures w14:val="standardContextual"/>
    </w:rPr>
  </w:style>
  <w:style w:type="table" w:styleId="GridTable4-Accent1">
    <w:name w:val="Grid Table 4 Accent 1"/>
    <w:basedOn w:val="TableNormal"/>
    <w:uiPriority w:val="49"/>
    <w:rsid w:val="00F01A2E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hAnsi="Calibri" w:cs="Calibri"/>
      <w:color w:val="333333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19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193F"/>
    <w:rPr>
      <w:rFonts w:ascii="Swiss 721 BT" w:hAnsi="Swiss 721 BT" w:cs="Calibri"/>
      <w:b/>
      <w:bCs/>
      <w:color w:val="1A1B1D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2B32D5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9C0B5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0B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aytecled.com" TargetMode="External"/><Relationship Id="rId1" Type="http://schemas.openxmlformats.org/officeDocument/2006/relationships/hyperlink" Target="mailto:Michelle.Spinks@raytecled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FD0E14F208B4EEE86083DDCCC471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BD79C-BC13-4AB0-8FEB-AE280C11241F}"/>
      </w:docPartPr>
      <w:docPartBody>
        <w:p w:rsidR="00D10C1A" w:rsidRDefault="00A96452" w:rsidP="00A96452">
          <w:pPr>
            <w:pStyle w:val="9FD0E14F208B4EEE86083DDCCC4719AC"/>
          </w:pPr>
          <w:r w:rsidRPr="00DB70EA">
            <w:rPr>
              <w:rStyle w:val="PlaceholderText"/>
              <w:i/>
              <w:iCs/>
              <w:color w:val="FF0000"/>
            </w:rPr>
            <w:t>Choose working pattern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wiss 721 B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452"/>
    <w:rsid w:val="002A3B80"/>
    <w:rsid w:val="003377D9"/>
    <w:rsid w:val="003B151D"/>
    <w:rsid w:val="003E4277"/>
    <w:rsid w:val="003E7CDC"/>
    <w:rsid w:val="00462030"/>
    <w:rsid w:val="00463603"/>
    <w:rsid w:val="00520DC1"/>
    <w:rsid w:val="005F1353"/>
    <w:rsid w:val="00684115"/>
    <w:rsid w:val="0070655F"/>
    <w:rsid w:val="00716F13"/>
    <w:rsid w:val="007321DB"/>
    <w:rsid w:val="0073396B"/>
    <w:rsid w:val="00826AA3"/>
    <w:rsid w:val="0098214D"/>
    <w:rsid w:val="009C4A7A"/>
    <w:rsid w:val="00A4253D"/>
    <w:rsid w:val="00A47A95"/>
    <w:rsid w:val="00A951C6"/>
    <w:rsid w:val="00A96452"/>
    <w:rsid w:val="00D10C1A"/>
    <w:rsid w:val="00ED3009"/>
    <w:rsid w:val="00FD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96452"/>
    <w:rPr>
      <w:color w:val="666666"/>
    </w:rPr>
  </w:style>
  <w:style w:type="paragraph" w:customStyle="1" w:styleId="9FD0E14F208B4EEE86083DDCCC4719AC">
    <w:name w:val="9FD0E14F208B4EEE86083DDCCC4719AC"/>
    <w:rsid w:val="00A96452"/>
    <w:pPr>
      <w:spacing w:after="140" w:line="276" w:lineRule="atLeast"/>
    </w:pPr>
    <w:rPr>
      <w:rFonts w:ascii="Swiss 721 BT" w:hAnsi="Swiss 721 BT" w:cs="Calibri"/>
      <w:color w:val="1A1B1D"/>
      <w:kern w:val="0"/>
      <w:sz w:val="21"/>
      <w:szCs w:val="22"/>
      <w:lang w:val="en-US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AF1FCB3-E5DC-4FA0-AF36-FCEA973BC70A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6f493560-f2bc-4241-8754-6f9304c767f6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671</Words>
  <Characters>4040</Characters>
  <Application>Microsoft Office Word</Application>
  <DocSecurity>0</DocSecurity>
  <Lines>144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Spinks</dc:creator>
  <cp:keywords/>
  <dc:description>generated by python-docx</dc:description>
  <cp:lastModifiedBy>Michelle Spinks</cp:lastModifiedBy>
  <cp:revision>5</cp:revision>
  <cp:lastPrinted>2026-10-13T13:30:00Z</cp:lastPrinted>
  <dcterms:created xsi:type="dcterms:W3CDTF">2026-11-02T11:40:00Z</dcterms:created>
  <dcterms:modified xsi:type="dcterms:W3CDTF">2026-11-02T13:16:00Z</dcterms:modified>
  <cp:category/>
</cp:coreProperties>
</file>